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7"/>
        <w:gridCol w:w="4928"/>
      </w:tblGrid>
      <w:tr w:rsidR="001B2166" w:rsidRPr="001B2166" w14:paraId="3DBA4C9E" w14:textId="77777777" w:rsidTr="00000BFE">
        <w:tc>
          <w:tcPr>
            <w:tcW w:w="4927" w:type="dxa"/>
            <w:tcBorders>
              <w:top w:val="nil"/>
              <w:left w:val="nil"/>
              <w:bottom w:val="nil"/>
              <w:right w:val="nil"/>
            </w:tcBorders>
          </w:tcPr>
          <w:p w14:paraId="19DAAD91" w14:textId="77777777" w:rsidR="001B2166" w:rsidRPr="00B3725F" w:rsidRDefault="001B2166" w:rsidP="001B2166">
            <w:pPr>
              <w:spacing w:after="0" w:line="0" w:lineRule="atLeast"/>
              <w:rPr>
                <w:rFonts w:ascii="Times New Roman" w:eastAsia="Times New Roman" w:hAnsi="Times New Roman" w:cs="Times New Roman"/>
                <w:b/>
                <w:sz w:val="30"/>
                <w:szCs w:val="30"/>
                <w:lang w:val="en-US" w:eastAsia="ru-RU"/>
              </w:rPr>
            </w:pPr>
          </w:p>
        </w:tc>
        <w:tc>
          <w:tcPr>
            <w:tcW w:w="4928" w:type="dxa"/>
            <w:tcBorders>
              <w:top w:val="nil"/>
              <w:left w:val="nil"/>
              <w:bottom w:val="nil"/>
              <w:right w:val="nil"/>
            </w:tcBorders>
          </w:tcPr>
          <w:p w14:paraId="75414F17" w14:textId="77777777" w:rsidR="001B2166" w:rsidRPr="001B2166" w:rsidRDefault="001B2166" w:rsidP="001B2166">
            <w:pPr>
              <w:keepNext/>
              <w:spacing w:after="0" w:line="240" w:lineRule="auto"/>
              <w:ind w:firstLine="709"/>
              <w:outlineLvl w:val="0"/>
              <w:rPr>
                <w:rFonts w:ascii="Times New Roman" w:eastAsia="Times New Roman" w:hAnsi="Times New Roman" w:cs="Times New Roman"/>
                <w:bCs/>
                <w:kern w:val="32"/>
                <w:sz w:val="30"/>
                <w:szCs w:val="30"/>
                <w:lang w:eastAsia="ru-RU"/>
              </w:rPr>
            </w:pPr>
            <w:r w:rsidRPr="001B2166">
              <w:rPr>
                <w:rFonts w:ascii="Times New Roman" w:eastAsia="Times New Roman" w:hAnsi="Times New Roman" w:cs="Times New Roman"/>
                <w:bCs/>
                <w:kern w:val="32"/>
                <w:sz w:val="30"/>
                <w:szCs w:val="30"/>
                <w:lang w:eastAsia="ru-RU"/>
              </w:rPr>
              <w:t>УТВЕРЖДАЮ</w:t>
            </w:r>
          </w:p>
          <w:p w14:paraId="65842721" w14:textId="77777777" w:rsidR="001B2166" w:rsidRPr="001B2166" w:rsidRDefault="001B2166" w:rsidP="001B2166">
            <w:pPr>
              <w:spacing w:after="0" w:line="0" w:lineRule="atLeast"/>
              <w:ind w:firstLine="709"/>
              <w:rPr>
                <w:rFonts w:ascii="Times New Roman" w:eastAsia="Times New Roman" w:hAnsi="Times New Roman" w:cs="Times New Roman"/>
                <w:sz w:val="30"/>
                <w:szCs w:val="30"/>
                <w:lang w:eastAsia="ru-RU"/>
              </w:rPr>
            </w:pPr>
          </w:p>
          <w:p w14:paraId="19DE0DE8" w14:textId="77777777" w:rsidR="001B2166" w:rsidRPr="001B2166" w:rsidRDefault="001B2166" w:rsidP="001B2166">
            <w:pPr>
              <w:spacing w:after="0" w:line="0" w:lineRule="atLeast"/>
              <w:ind w:firstLine="709"/>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Директор РДУСП «Стравита»</w:t>
            </w:r>
          </w:p>
          <w:p w14:paraId="76C84CDA" w14:textId="77777777" w:rsidR="001B2166" w:rsidRPr="001B2166" w:rsidRDefault="001B2166" w:rsidP="001B2166">
            <w:pPr>
              <w:spacing w:after="0" w:line="0" w:lineRule="atLeast"/>
              <w:ind w:firstLine="709"/>
              <w:rPr>
                <w:rFonts w:ascii="Times New Roman" w:eastAsia="Times New Roman" w:hAnsi="Times New Roman" w:cs="Times New Roman"/>
                <w:sz w:val="30"/>
                <w:szCs w:val="30"/>
                <w:lang w:eastAsia="ru-RU"/>
              </w:rPr>
            </w:pPr>
          </w:p>
          <w:p w14:paraId="7D3943A6" w14:textId="77777777" w:rsidR="001B2166" w:rsidRPr="001B2166" w:rsidRDefault="001B2166" w:rsidP="001B2166">
            <w:pPr>
              <w:spacing w:after="0" w:line="0" w:lineRule="atLeast"/>
              <w:ind w:firstLine="709"/>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____________ В.Ф. Моисеенко</w:t>
            </w:r>
          </w:p>
          <w:p w14:paraId="18E52C45" w14:textId="77777777" w:rsidR="001B2166" w:rsidRPr="001B2166" w:rsidRDefault="001B2166" w:rsidP="001B2166">
            <w:pPr>
              <w:spacing w:after="0" w:line="0" w:lineRule="atLeast"/>
              <w:ind w:firstLine="709"/>
              <w:rPr>
                <w:rFonts w:ascii="Times New Roman" w:eastAsia="Times New Roman" w:hAnsi="Times New Roman" w:cs="Times New Roman"/>
                <w:sz w:val="30"/>
                <w:szCs w:val="30"/>
                <w:lang w:eastAsia="ru-RU"/>
              </w:rPr>
            </w:pPr>
          </w:p>
          <w:p w14:paraId="2AE01B60" w14:textId="77777777" w:rsidR="001B2166" w:rsidRPr="001B2166" w:rsidRDefault="001B2166" w:rsidP="001B2166">
            <w:pPr>
              <w:spacing w:after="0" w:line="0" w:lineRule="atLeast"/>
              <w:ind w:firstLine="709"/>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 _______________  2017 года</w:t>
            </w:r>
          </w:p>
          <w:p w14:paraId="7286F036" w14:textId="77777777" w:rsidR="001B2166" w:rsidRPr="001B2166" w:rsidRDefault="001B2166" w:rsidP="001B2166">
            <w:pPr>
              <w:keepNext/>
              <w:spacing w:after="0" w:line="240" w:lineRule="auto"/>
              <w:ind w:firstLine="709"/>
              <w:outlineLvl w:val="0"/>
              <w:rPr>
                <w:rFonts w:ascii="Times New Roman" w:eastAsia="Times New Roman" w:hAnsi="Times New Roman" w:cs="Times New Roman"/>
                <w:bCs/>
                <w:kern w:val="32"/>
                <w:sz w:val="30"/>
                <w:szCs w:val="30"/>
                <w:lang w:eastAsia="ru-RU"/>
              </w:rPr>
            </w:pPr>
          </w:p>
        </w:tc>
      </w:tr>
    </w:tbl>
    <w:p w14:paraId="2F1A0CC3" w14:textId="77777777" w:rsidR="001B2166" w:rsidRPr="001B2166" w:rsidRDefault="001B2166" w:rsidP="001B2166">
      <w:pPr>
        <w:spacing w:after="0" w:line="0" w:lineRule="atLeast"/>
        <w:ind w:firstLine="709"/>
        <w:jc w:val="center"/>
        <w:rPr>
          <w:rFonts w:ascii="Times New Roman" w:eastAsia="Times New Roman" w:hAnsi="Times New Roman" w:cs="Times New Roman"/>
          <w:sz w:val="20"/>
          <w:szCs w:val="20"/>
          <w:lang w:eastAsia="ru-RU"/>
        </w:rPr>
      </w:pPr>
    </w:p>
    <w:p w14:paraId="156853A2" w14:textId="77777777" w:rsidR="001B2166" w:rsidRPr="001B2166" w:rsidRDefault="001B2166" w:rsidP="001B2166">
      <w:pPr>
        <w:spacing w:after="0" w:line="0" w:lineRule="atLeast"/>
        <w:ind w:firstLine="709"/>
        <w:jc w:val="center"/>
        <w:rPr>
          <w:rFonts w:ascii="Times New Roman" w:eastAsia="Times New Roman" w:hAnsi="Times New Roman" w:cs="Times New Roman"/>
          <w:sz w:val="20"/>
          <w:szCs w:val="20"/>
          <w:lang w:eastAsia="ru-RU"/>
        </w:rPr>
      </w:pPr>
    </w:p>
    <w:p w14:paraId="5E5D2991" w14:textId="77777777" w:rsidR="001B2166" w:rsidRPr="001B2166" w:rsidRDefault="001B2166" w:rsidP="001B2166">
      <w:pPr>
        <w:spacing w:after="0" w:line="0" w:lineRule="atLeast"/>
        <w:ind w:firstLine="709"/>
        <w:jc w:val="center"/>
        <w:rPr>
          <w:rFonts w:ascii="Times New Roman" w:eastAsia="Times New Roman" w:hAnsi="Times New Roman" w:cs="Times New Roman"/>
          <w:sz w:val="20"/>
          <w:szCs w:val="20"/>
          <w:lang w:eastAsia="ru-RU"/>
        </w:rPr>
      </w:pPr>
    </w:p>
    <w:p w14:paraId="371096F6" w14:textId="77777777" w:rsidR="001B2166" w:rsidRPr="001B2166" w:rsidRDefault="001B2166" w:rsidP="001B2166">
      <w:pPr>
        <w:spacing w:after="0" w:line="0" w:lineRule="atLeast"/>
        <w:ind w:firstLine="709"/>
        <w:jc w:val="center"/>
        <w:rPr>
          <w:rFonts w:ascii="Times New Roman" w:eastAsia="Times New Roman" w:hAnsi="Times New Roman" w:cs="Times New Roman"/>
          <w:sz w:val="20"/>
          <w:szCs w:val="20"/>
          <w:lang w:eastAsia="ru-RU"/>
        </w:rPr>
      </w:pPr>
    </w:p>
    <w:p w14:paraId="127C3BCE" w14:textId="77777777" w:rsidR="001B2166" w:rsidRPr="001B2166" w:rsidRDefault="001B2166" w:rsidP="001B2166">
      <w:pPr>
        <w:spacing w:after="0" w:line="0" w:lineRule="atLeast"/>
        <w:jc w:val="center"/>
        <w:rPr>
          <w:rFonts w:ascii="Times New Roman" w:eastAsia="Times New Roman" w:hAnsi="Times New Roman" w:cs="Times New Roman"/>
          <w:sz w:val="20"/>
          <w:szCs w:val="20"/>
          <w:lang w:eastAsia="ru-RU"/>
        </w:rPr>
      </w:pPr>
      <w:r w:rsidRPr="001B2166">
        <w:rPr>
          <w:rFonts w:ascii="Times New Roman" w:eastAsia="Times New Roman" w:hAnsi="Times New Roman" w:cs="Times New Roman"/>
          <w:noProof/>
          <w:sz w:val="24"/>
          <w:szCs w:val="24"/>
          <w:lang w:eastAsia="ru-RU"/>
        </w:rPr>
        <w:drawing>
          <wp:inline distT="0" distB="0" distL="0" distR="0" wp14:anchorId="0746C8AA" wp14:editId="418CE4AB">
            <wp:extent cx="2991485" cy="1404620"/>
            <wp:effectExtent l="0" t="0" r="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91485" cy="1404620"/>
                    </a:xfrm>
                    <a:prstGeom prst="rect">
                      <a:avLst/>
                    </a:prstGeom>
                    <a:noFill/>
                    <a:ln>
                      <a:noFill/>
                    </a:ln>
                  </pic:spPr>
                </pic:pic>
              </a:graphicData>
            </a:graphic>
          </wp:inline>
        </w:drawing>
      </w:r>
    </w:p>
    <w:p w14:paraId="430EF88C" w14:textId="77777777" w:rsidR="001B2166" w:rsidRPr="001B2166" w:rsidRDefault="001B2166" w:rsidP="001B2166">
      <w:pPr>
        <w:spacing w:after="0" w:line="0" w:lineRule="atLeast"/>
        <w:ind w:firstLine="709"/>
        <w:jc w:val="center"/>
        <w:rPr>
          <w:rFonts w:ascii="Times New Roman" w:eastAsia="Times New Roman" w:hAnsi="Times New Roman" w:cs="Times New Roman"/>
          <w:sz w:val="20"/>
          <w:szCs w:val="20"/>
          <w:lang w:eastAsia="ru-RU"/>
        </w:rPr>
      </w:pPr>
    </w:p>
    <w:p w14:paraId="3061DADE"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bookmarkStart w:id="0" w:name="_GoBack"/>
      <w:bookmarkEnd w:id="0"/>
    </w:p>
    <w:p w14:paraId="35163F7B" w14:textId="77777777" w:rsidR="001B2166" w:rsidRPr="001B2166" w:rsidRDefault="001B2166" w:rsidP="001B2166">
      <w:pPr>
        <w:spacing w:after="0" w:line="240" w:lineRule="auto"/>
        <w:jc w:val="center"/>
        <w:rPr>
          <w:rFonts w:ascii="Times New Roman" w:eastAsia="Times New Roman" w:hAnsi="Times New Roman" w:cs="Times New Roman"/>
          <w:b/>
          <w:sz w:val="30"/>
          <w:szCs w:val="30"/>
          <w:lang w:eastAsia="ru-RU"/>
        </w:rPr>
      </w:pPr>
      <w:r w:rsidRPr="001B2166">
        <w:rPr>
          <w:rFonts w:ascii="Times New Roman" w:eastAsia="Times New Roman" w:hAnsi="Times New Roman" w:cs="Times New Roman"/>
          <w:b/>
          <w:sz w:val="30"/>
          <w:szCs w:val="30"/>
          <w:lang w:eastAsia="ru-RU"/>
        </w:rPr>
        <w:t>ПРАВИЛА № 5</w:t>
      </w:r>
    </w:p>
    <w:p w14:paraId="318E1A71" w14:textId="77777777" w:rsidR="001B2166" w:rsidRPr="001B2166" w:rsidRDefault="001B2166" w:rsidP="001B2166">
      <w:pPr>
        <w:spacing w:after="0" w:line="240" w:lineRule="auto"/>
        <w:jc w:val="center"/>
        <w:rPr>
          <w:rFonts w:ascii="Times New Roman" w:eastAsia="Times New Roman" w:hAnsi="Times New Roman" w:cs="Times New Roman"/>
          <w:b/>
          <w:sz w:val="30"/>
          <w:szCs w:val="30"/>
          <w:lang w:eastAsia="ru-RU"/>
        </w:rPr>
      </w:pPr>
      <w:r w:rsidRPr="001B2166">
        <w:rPr>
          <w:rFonts w:ascii="Times New Roman" w:eastAsia="Times New Roman" w:hAnsi="Times New Roman" w:cs="Times New Roman"/>
          <w:b/>
          <w:sz w:val="30"/>
          <w:szCs w:val="30"/>
          <w:lang w:eastAsia="ru-RU"/>
        </w:rPr>
        <w:t xml:space="preserve"> </w:t>
      </w:r>
    </w:p>
    <w:p w14:paraId="339922D7" w14:textId="77777777" w:rsidR="001B2166" w:rsidRPr="001B2166" w:rsidRDefault="001B2166" w:rsidP="001B2166">
      <w:pPr>
        <w:spacing w:after="0" w:line="240" w:lineRule="auto"/>
        <w:jc w:val="center"/>
        <w:rPr>
          <w:rFonts w:ascii="Times New Roman" w:eastAsia="Times New Roman" w:hAnsi="Times New Roman" w:cs="Times New Roman"/>
          <w:b/>
          <w:sz w:val="30"/>
          <w:szCs w:val="30"/>
          <w:lang w:eastAsia="ru-RU"/>
        </w:rPr>
      </w:pPr>
      <w:r w:rsidRPr="001B2166">
        <w:rPr>
          <w:rFonts w:ascii="Times New Roman" w:eastAsia="Times New Roman" w:hAnsi="Times New Roman" w:cs="Times New Roman"/>
          <w:b/>
          <w:sz w:val="30"/>
          <w:szCs w:val="30"/>
          <w:lang w:eastAsia="ru-RU"/>
        </w:rPr>
        <w:t xml:space="preserve">ДОБРОВОЛЬНОГО СТРАХОВАНИЯ </w:t>
      </w:r>
    </w:p>
    <w:p w14:paraId="14DA5804" w14:textId="77777777" w:rsidR="001B2166" w:rsidRPr="001B2166" w:rsidRDefault="001B2166" w:rsidP="001B2166">
      <w:pPr>
        <w:spacing w:after="0" w:line="240" w:lineRule="auto"/>
        <w:jc w:val="center"/>
        <w:rPr>
          <w:rFonts w:ascii="Times New Roman" w:eastAsia="Times New Roman" w:hAnsi="Times New Roman" w:cs="Times New Roman"/>
          <w:b/>
          <w:caps/>
          <w:sz w:val="30"/>
          <w:szCs w:val="30"/>
          <w:lang w:eastAsia="ru-RU"/>
        </w:rPr>
      </w:pPr>
      <w:r w:rsidRPr="001B2166">
        <w:rPr>
          <w:rFonts w:ascii="Times New Roman" w:eastAsia="Times New Roman" w:hAnsi="Times New Roman" w:cs="Times New Roman"/>
          <w:b/>
          <w:sz w:val="30"/>
          <w:szCs w:val="30"/>
          <w:lang w:eastAsia="ru-RU"/>
        </w:rPr>
        <w:t xml:space="preserve">ЖИЗНИ </w:t>
      </w:r>
      <w:r w:rsidRPr="001B2166">
        <w:rPr>
          <w:rFonts w:ascii="Times New Roman" w:eastAsia="Times New Roman" w:hAnsi="Times New Roman" w:cs="Times New Roman"/>
          <w:b/>
          <w:caps/>
          <w:sz w:val="30"/>
          <w:szCs w:val="30"/>
          <w:lang w:eastAsia="ru-RU"/>
        </w:rPr>
        <w:t>детей</w:t>
      </w:r>
    </w:p>
    <w:p w14:paraId="176F56FD" w14:textId="77777777" w:rsidR="001B2166" w:rsidRPr="001B2166" w:rsidRDefault="001B2166" w:rsidP="001B2166">
      <w:pPr>
        <w:spacing w:after="0" w:line="240" w:lineRule="auto"/>
        <w:jc w:val="center"/>
        <w:rPr>
          <w:rFonts w:ascii="Times New Roman" w:eastAsia="Times New Roman" w:hAnsi="Times New Roman" w:cs="Times New Roman"/>
          <w:b/>
          <w:caps/>
          <w:sz w:val="30"/>
          <w:szCs w:val="30"/>
          <w:lang w:eastAsia="ru-RU"/>
        </w:rPr>
      </w:pPr>
    </w:p>
    <w:p w14:paraId="2568F0F8" w14:textId="0399A67C"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(согласованы Министерством финансов Республики Беларусь 25.09.2007 № 28 в редакции, согласованной Министерством финансов Республики Беларусь 04.08.2017 № 806, с изменениями и дополнениями, утвержденными генеральным директором Государственного предприятия «Стравита» 09.11.2020, 28.07.2021</w:t>
      </w:r>
      <w:r w:rsidR="00E41B6C">
        <w:rPr>
          <w:rFonts w:ascii="Times New Roman" w:eastAsia="Times New Roman" w:hAnsi="Times New Roman" w:cs="Times New Roman"/>
          <w:sz w:val="30"/>
          <w:szCs w:val="30"/>
          <w:lang w:eastAsia="ru-RU"/>
        </w:rPr>
        <w:t xml:space="preserve">, </w:t>
      </w:r>
      <w:r w:rsidR="00E41B6C" w:rsidRPr="00A0116A">
        <w:rPr>
          <w:rFonts w:ascii="Times New Roman" w:eastAsia="Times New Roman" w:hAnsi="Times New Roman" w:cs="Times New Roman"/>
          <w:sz w:val="30"/>
          <w:szCs w:val="30"/>
          <w:lang w:eastAsia="ru-RU"/>
        </w:rPr>
        <w:t>29.11.2024</w:t>
      </w:r>
      <w:r w:rsidR="009410CD" w:rsidRPr="009410CD">
        <w:rPr>
          <w:rFonts w:ascii="Times New Roman" w:eastAsia="Times New Roman" w:hAnsi="Times New Roman" w:cs="Times New Roman"/>
          <w:sz w:val="30"/>
          <w:szCs w:val="30"/>
          <w:lang w:eastAsia="ru-RU"/>
        </w:rPr>
        <w:t>, 23.0</w:t>
      </w:r>
      <w:r w:rsidR="00C5233F">
        <w:rPr>
          <w:rFonts w:ascii="Times New Roman" w:eastAsia="Times New Roman" w:hAnsi="Times New Roman" w:cs="Times New Roman"/>
          <w:sz w:val="30"/>
          <w:szCs w:val="30"/>
          <w:lang w:eastAsia="ru-RU"/>
        </w:rPr>
        <w:t>3</w:t>
      </w:r>
      <w:r w:rsidR="009410CD" w:rsidRPr="009410CD">
        <w:rPr>
          <w:rFonts w:ascii="Times New Roman" w:eastAsia="Times New Roman" w:hAnsi="Times New Roman" w:cs="Times New Roman"/>
          <w:sz w:val="30"/>
          <w:szCs w:val="30"/>
          <w:lang w:eastAsia="ru-RU"/>
        </w:rPr>
        <w:t>.2026</w:t>
      </w:r>
      <w:r w:rsidRPr="001B2166">
        <w:rPr>
          <w:rFonts w:ascii="Times New Roman" w:eastAsia="Times New Roman" w:hAnsi="Times New Roman" w:cs="Times New Roman"/>
          <w:sz w:val="30"/>
          <w:szCs w:val="30"/>
          <w:lang w:eastAsia="ru-RU"/>
        </w:rPr>
        <w:t>)</w:t>
      </w:r>
    </w:p>
    <w:p w14:paraId="45F11164"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4C35051D"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291216EF"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360689CB"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33E108B7"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5B181165"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45604361"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1905CB77"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0E5B44F0"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5E706136"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184E2D09" w14:textId="77777777" w:rsidR="001B2166" w:rsidRPr="001B2166" w:rsidRDefault="001B2166" w:rsidP="001B2166">
      <w:pPr>
        <w:spacing w:after="0" w:line="0" w:lineRule="atLeast"/>
        <w:ind w:firstLine="709"/>
        <w:jc w:val="center"/>
        <w:rPr>
          <w:rFonts w:ascii="Times New Roman" w:eastAsia="Times New Roman" w:hAnsi="Times New Roman" w:cs="Times New Roman"/>
          <w:sz w:val="30"/>
          <w:szCs w:val="30"/>
          <w:lang w:eastAsia="ru-RU"/>
        </w:rPr>
      </w:pPr>
    </w:p>
    <w:p w14:paraId="0A2272A3" w14:textId="77777777" w:rsidR="001B2166" w:rsidRPr="001B2166" w:rsidRDefault="001B2166" w:rsidP="001B2166">
      <w:pPr>
        <w:spacing w:after="0" w:line="0" w:lineRule="atLeast"/>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г. Минск</w:t>
      </w:r>
    </w:p>
    <w:p w14:paraId="66948BD0" w14:textId="77777777" w:rsidR="001B2166" w:rsidRPr="001B2166" w:rsidRDefault="001B2166" w:rsidP="001B2166">
      <w:pPr>
        <w:spacing w:after="0" w:line="240" w:lineRule="auto"/>
        <w:jc w:val="center"/>
        <w:rPr>
          <w:rFonts w:ascii="Times New Roman" w:eastAsia="Times New Roman" w:hAnsi="Times New Roman" w:cs="Times New Roman"/>
          <w:b/>
          <w:bCs/>
          <w:sz w:val="30"/>
          <w:szCs w:val="30"/>
          <w:lang w:eastAsia="ru-RU"/>
        </w:rPr>
      </w:pPr>
      <w:r w:rsidRPr="001B2166">
        <w:rPr>
          <w:rFonts w:ascii="Times New Roman" w:eastAsia="Times New Roman" w:hAnsi="Times New Roman" w:cs="Times New Roman"/>
          <w:sz w:val="30"/>
          <w:szCs w:val="30"/>
          <w:lang w:eastAsia="ru-RU"/>
        </w:rPr>
        <w:t>2017</w:t>
      </w:r>
      <w:r w:rsidRPr="001B2166">
        <w:rPr>
          <w:rFonts w:ascii="Times New Roman" w:eastAsia="Times New Roman" w:hAnsi="Times New Roman" w:cs="Times New Roman"/>
          <w:sz w:val="30"/>
          <w:szCs w:val="30"/>
          <w:lang w:eastAsia="ru-RU"/>
        </w:rPr>
        <w:br w:type="page"/>
      </w:r>
      <w:r w:rsidRPr="001B2166">
        <w:rPr>
          <w:rFonts w:ascii="Times New Roman" w:eastAsia="Times New Roman" w:hAnsi="Times New Roman" w:cs="Times New Roman"/>
          <w:b/>
          <w:bCs/>
          <w:sz w:val="30"/>
          <w:szCs w:val="30"/>
          <w:lang w:eastAsia="ru-RU"/>
        </w:rPr>
        <w:lastRenderedPageBreak/>
        <w:t>1. ОБЩИЕ ПОЛОЖЕНИЯ</w:t>
      </w:r>
    </w:p>
    <w:p w14:paraId="6BC49808" w14:textId="77777777"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p>
    <w:p w14:paraId="7009533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1.1. В соответствии с законодательством Республики Беларусь и на условиях настоящих Правил добровольного страхования жизни детей (далее – Правила) Республиканское унитарное страховое предприятие «Стравита» (далее – Страховщик) заключает договоры добровольного страхования жизни детей (далее – договоры страхования).</w:t>
      </w:r>
    </w:p>
    <w:p w14:paraId="30C9EC1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Договоры страхования на условиях настоящих Правил заключаются с физическими лицами, указанными в подпункте 2.1.2 настоящих Правил, именуемыми в дальнейшем – Страхователи.</w:t>
      </w:r>
    </w:p>
    <w:p w14:paraId="4D735ED0"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Договор страхования</w:t>
      </w:r>
      <w:r w:rsidRPr="001B2166">
        <w:rPr>
          <w:rFonts w:ascii="Times New Roman" w:eastAsia="Times New Roman" w:hAnsi="Times New Roman" w:cs="Times New Roman"/>
          <w:sz w:val="30"/>
          <w:szCs w:val="30"/>
          <w:lang w:eastAsia="ru-RU"/>
        </w:rPr>
        <w:t xml:space="preserve"> – соглашение между Страховщиком и Страхователем, в соответствии с которым Страховщик обязуется при наступлении предусмотренного договором события (страхового случая) произвести выплату страхового обеспечения в пределах определенной договором страховой суммы Застрахованному лицу (Выгодоприобретателю), в пользу которого заключен договор, а Страхователь обязуется уплатить обусловленный договором страховой взнос.</w:t>
      </w:r>
    </w:p>
    <w:p w14:paraId="5E092255"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1.2. Термины, используемые в настоящих Правилах:</w:t>
      </w:r>
    </w:p>
    <w:p w14:paraId="1F770FBE" w14:textId="4CB4C708"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sz w:val="30"/>
          <w:szCs w:val="30"/>
          <w:lang w:eastAsia="ru-RU"/>
        </w:rPr>
        <w:t>норма доходности</w:t>
      </w:r>
      <w:r w:rsidRPr="001B2166">
        <w:rPr>
          <w:rFonts w:ascii="Times New Roman" w:eastAsia="Times New Roman" w:hAnsi="Times New Roman" w:cs="Times New Roman"/>
          <w:sz w:val="30"/>
          <w:szCs w:val="30"/>
          <w:lang w:eastAsia="ru-RU"/>
        </w:rPr>
        <w:t xml:space="preserve"> – выраженный в процентах уровень гарантированного дохода от осуществления инвестиций посредством вложения средств математических резервов и их размещения, учитываемый при расчете страховых тарифов и установленный по договору страхования; </w:t>
      </w:r>
    </w:p>
    <w:p w14:paraId="35A39EFA" w14:textId="40842A89"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sz w:val="30"/>
          <w:szCs w:val="30"/>
          <w:lang w:eastAsia="ru-RU"/>
        </w:rPr>
        <w:t>дополнительная доходность (страховой бонус)</w:t>
      </w:r>
      <w:r w:rsidRPr="001B2166">
        <w:rPr>
          <w:rFonts w:ascii="Times New Roman" w:eastAsia="Times New Roman" w:hAnsi="Times New Roman" w:cs="Times New Roman"/>
          <w:sz w:val="30"/>
          <w:szCs w:val="30"/>
          <w:lang w:eastAsia="ru-RU"/>
        </w:rPr>
        <w:t xml:space="preserve"> – часть прибыли от осуществления инвестиций посредством вложения средств </w:t>
      </w:r>
      <w:r w:rsidRPr="00DE62E4">
        <w:rPr>
          <w:rFonts w:ascii="Times New Roman" w:eastAsia="Times New Roman" w:hAnsi="Times New Roman" w:cs="Times New Roman"/>
          <w:sz w:val="30"/>
          <w:szCs w:val="30"/>
          <w:lang w:eastAsia="ru-RU"/>
        </w:rPr>
        <w:t>страховых</w:t>
      </w:r>
      <w:r w:rsidR="00621B99" w:rsidRPr="001B2166">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резервов и их размещения, направляемая в размере не менее установленного законодательством на увеличение накоплений застрахованных лиц сверх гарантированной доходности (нормы доходности);</w:t>
      </w:r>
    </w:p>
    <w:p w14:paraId="6116A413"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нагрузка</w:t>
      </w:r>
      <w:r w:rsidRPr="001B2166">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iCs/>
          <w:sz w:val="30"/>
          <w:szCs w:val="30"/>
          <w:lang w:eastAsia="ru-RU"/>
        </w:rPr>
        <w:t xml:space="preserve"> </w:t>
      </w:r>
      <w:r w:rsidRPr="001B2166">
        <w:rPr>
          <w:rFonts w:ascii="Times New Roman" w:eastAsia="Times New Roman" w:hAnsi="Times New Roman" w:cs="Times New Roman"/>
          <w:sz w:val="30"/>
          <w:szCs w:val="30"/>
          <w:lang w:eastAsia="ru-RU"/>
        </w:rPr>
        <w:t>часть страхового тарифа, предназначенная для покрытия затрат Страховщика на осуществление страхования;</w:t>
      </w:r>
    </w:p>
    <w:p w14:paraId="3CA1632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sz w:val="30"/>
          <w:szCs w:val="30"/>
          <w:lang w:eastAsia="ru-RU"/>
        </w:rPr>
        <w:t>именной лицевой счет</w:t>
      </w:r>
      <w:r w:rsidRPr="001B2166">
        <w:rPr>
          <w:rFonts w:ascii="Times New Roman" w:eastAsia="Times New Roman" w:hAnsi="Times New Roman" w:cs="Times New Roman"/>
          <w:sz w:val="30"/>
          <w:szCs w:val="30"/>
          <w:lang w:eastAsia="ru-RU"/>
        </w:rPr>
        <w:t xml:space="preserve"> – совокупность сведений о Застрахованном лице, уплаченном страховом взносе, сумме осуществленных страховых выплат и другие сведения, необходимые для ведения именного лицевого счета и назначения страховой выплаты;</w:t>
      </w:r>
    </w:p>
    <w:p w14:paraId="166527AF" w14:textId="77777777" w:rsidR="001B2166" w:rsidRPr="001B2166" w:rsidRDefault="001B2166" w:rsidP="001B2166">
      <w:pPr>
        <w:spacing w:after="0" w:line="240" w:lineRule="auto"/>
        <w:ind w:firstLine="567"/>
        <w:jc w:val="both"/>
        <w:rPr>
          <w:rFonts w:ascii="Times New Roman" w:eastAsia="Times New Roman" w:hAnsi="Times New Roman" w:cs="Times New Roman"/>
          <w:b/>
          <w:sz w:val="30"/>
          <w:szCs w:val="30"/>
          <w:lang w:eastAsia="ru-RU"/>
        </w:rPr>
      </w:pPr>
      <w:r w:rsidRPr="001B2166">
        <w:rPr>
          <w:rFonts w:ascii="Times New Roman" w:eastAsia="Times New Roman" w:hAnsi="Times New Roman" w:cs="Times New Roman"/>
          <w:b/>
          <w:sz w:val="30"/>
          <w:szCs w:val="30"/>
          <w:lang w:eastAsia="ru-RU"/>
        </w:rPr>
        <w:t>несчастный случай</w:t>
      </w:r>
      <w:r w:rsidRPr="001B2166">
        <w:rPr>
          <w:rFonts w:ascii="Times New Roman" w:eastAsia="Times New Roman" w:hAnsi="Times New Roman" w:cs="Times New Roman"/>
          <w:sz w:val="30"/>
          <w:szCs w:val="30"/>
          <w:lang w:eastAsia="ru-RU"/>
        </w:rPr>
        <w:t xml:space="preserve"> – внезапное, непредвиденное событие, произошедшее с Застрахованным лицом в течение срока страхования независимо от воли Застрахованного лица и (или) Страхователя (Выгодоприобретателя) и сопровождающееся травмами;</w:t>
      </w:r>
    </w:p>
    <w:p w14:paraId="41B0229D"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sz w:val="30"/>
          <w:szCs w:val="30"/>
          <w:lang w:eastAsia="ru-RU"/>
        </w:rPr>
        <w:t xml:space="preserve">травма </w:t>
      </w:r>
      <w:r w:rsidRPr="001B2166">
        <w:rPr>
          <w:rFonts w:ascii="Times New Roman" w:eastAsia="Times New Roman" w:hAnsi="Times New Roman" w:cs="Times New Roman"/>
          <w:sz w:val="30"/>
          <w:szCs w:val="30"/>
          <w:lang w:eastAsia="ru-RU"/>
        </w:rPr>
        <w:t xml:space="preserve">– внезапное нарушение анатомической целостности (и) или физиологической функции органов, тканей или всего человеческого </w:t>
      </w:r>
      <w:r w:rsidRPr="001B2166">
        <w:rPr>
          <w:rFonts w:ascii="Times New Roman" w:eastAsia="Times New Roman" w:hAnsi="Times New Roman" w:cs="Times New Roman"/>
          <w:sz w:val="30"/>
          <w:szCs w:val="30"/>
          <w:lang w:eastAsia="ru-RU"/>
        </w:rPr>
        <w:lastRenderedPageBreak/>
        <w:t>организма под кратковременным воздействием каких-либо внешних факторов, за исключением возникших в результате необходимых хирургических вмешательств или иных лечебных манипуляций, осуществляемых в процессе оказания медицинской помощи;</w:t>
      </w:r>
    </w:p>
    <w:p w14:paraId="1D2CCA29"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sz w:val="30"/>
          <w:szCs w:val="30"/>
          <w:lang w:eastAsia="ru-RU"/>
        </w:rPr>
        <w:t>расстройство здоровья</w:t>
      </w:r>
      <w:r w:rsidRPr="001B2166">
        <w:rPr>
          <w:rFonts w:ascii="Times New Roman" w:eastAsia="Times New Roman" w:hAnsi="Times New Roman" w:cs="Times New Roman"/>
          <w:sz w:val="30"/>
          <w:szCs w:val="30"/>
          <w:lang w:eastAsia="ru-RU"/>
        </w:rPr>
        <w:t xml:space="preserve"> – патологическое состояние организма Застрахованного лица, возникающее в результате несчастного случая и характеризующееся необходимостью оказания медицинской помощи и последующего лечения длительностью не менее 4-х дней.</w:t>
      </w:r>
    </w:p>
    <w:p w14:paraId="5A545AA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К травмам, повлекшим расстройство здоровья, относятся ушибы; переломы и вывихи костей (в т.ч. зубов); все разновидности ранений, растяжений, надрывов и разрывов сухожилий, мышц, нервов, сосудов, внутренних органов; результаты воздействия таких внешних факторов, как термические, химические, электрические, механические и другие; отравления, в том числе ядами растений, насекомых и животных вследствие их укусов, то есть все травмы и повреждения, предусмотренные Таблицей размеров выплат страхового обеспечения по страховому случаю «вред здоровью» (Приложение 10 к настоящим Правилам);</w:t>
      </w:r>
    </w:p>
    <w:p w14:paraId="71270871"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sz w:val="30"/>
          <w:szCs w:val="30"/>
          <w:lang w:eastAsia="ru-RU"/>
        </w:rPr>
        <w:t xml:space="preserve">лечение </w:t>
      </w:r>
      <w:r w:rsidRPr="001B2166">
        <w:rPr>
          <w:rFonts w:ascii="Times New Roman" w:eastAsia="Times New Roman" w:hAnsi="Times New Roman" w:cs="Times New Roman"/>
          <w:sz w:val="30"/>
          <w:szCs w:val="30"/>
          <w:lang w:eastAsia="ru-RU"/>
        </w:rPr>
        <w:t>–</w:t>
      </w:r>
      <w:r w:rsidRPr="001B2166">
        <w:rPr>
          <w:rFonts w:ascii="Times New Roman" w:eastAsia="Times New Roman" w:hAnsi="Times New Roman" w:cs="Times New Roman"/>
          <w:b/>
          <w:sz w:val="30"/>
          <w:szCs w:val="30"/>
          <w:lang w:eastAsia="ru-RU"/>
        </w:rPr>
        <w:t xml:space="preserve"> </w:t>
      </w:r>
      <w:r w:rsidRPr="001B2166">
        <w:rPr>
          <w:rFonts w:ascii="Times New Roman" w:eastAsia="Times New Roman" w:hAnsi="Times New Roman" w:cs="Times New Roman"/>
          <w:sz w:val="30"/>
          <w:szCs w:val="30"/>
          <w:lang w:eastAsia="ru-RU"/>
        </w:rPr>
        <w:t>комплекс обязательных, назначенных и проводимых медицинских мероприятий,</w:t>
      </w:r>
      <w:r w:rsidRPr="001B2166">
        <w:rPr>
          <w:rFonts w:ascii="Times New Roman" w:eastAsia="Times New Roman" w:hAnsi="Times New Roman" w:cs="Times New Roman"/>
          <w:b/>
          <w:sz w:val="30"/>
          <w:szCs w:val="30"/>
          <w:lang w:eastAsia="ru-RU"/>
        </w:rPr>
        <w:t xml:space="preserve"> </w:t>
      </w:r>
      <w:r w:rsidRPr="001B2166">
        <w:rPr>
          <w:rFonts w:ascii="Times New Roman" w:eastAsia="Times New Roman" w:hAnsi="Times New Roman" w:cs="Times New Roman"/>
          <w:sz w:val="30"/>
          <w:szCs w:val="30"/>
          <w:lang w:eastAsia="ru-RU"/>
        </w:rPr>
        <w:t>направленных на восстановление здоровья Застрахованного лица, нарушенных функций его органов и тканей и (или) на восстановление его трудоспособности. Сроки проведения реабилитационных и профилактических мероприятий (санаторно-курортное лечение; ревакцинация; процедуры, врачебные рекомендации, выполняемые после восстановления трудоспособности, обработка поверхностных травм антисептиками и т.п.) в сроки лечения не входят;</w:t>
      </w:r>
    </w:p>
    <w:p w14:paraId="017BCB58" w14:textId="77777777"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sz w:val="30"/>
          <w:szCs w:val="30"/>
          <w:lang w:eastAsia="ru-RU"/>
        </w:rPr>
        <w:t>инвалидность</w:t>
      </w:r>
      <w:r w:rsidRPr="001B2166">
        <w:rPr>
          <w:rFonts w:ascii="Times New Roman" w:eastAsia="Times New Roman" w:hAnsi="Times New Roman" w:cs="Times New Roman"/>
          <w:sz w:val="30"/>
          <w:szCs w:val="30"/>
          <w:lang w:eastAsia="ru-RU"/>
        </w:rPr>
        <w:t xml:space="preserve"> – социальная недостаточность, обусловленная нарушением здоровья (заболеванием, травмой, анатомическим дефектом) со стойким расстройством функций организма, приводящим к ограничению жизнедеятельности и необходимости социальной защиты. Степень утраты здоровья устанавливается на основании заключения медицинской реабилитационной экспертной комиссии (МРЭК);</w:t>
      </w:r>
    </w:p>
    <w:p w14:paraId="05349EDA" w14:textId="77777777" w:rsidR="00621B99" w:rsidRPr="00621B99" w:rsidRDefault="00621B99" w:rsidP="005C20B0">
      <w:pPr>
        <w:spacing w:after="0" w:line="240" w:lineRule="auto"/>
        <w:ind w:firstLine="567"/>
        <w:jc w:val="both"/>
        <w:rPr>
          <w:rFonts w:ascii="Times New Roman" w:eastAsia="Times New Roman" w:hAnsi="Times New Roman" w:cs="Times New Roman"/>
          <w:sz w:val="30"/>
          <w:szCs w:val="30"/>
          <w:lang w:eastAsia="ru-RU"/>
        </w:rPr>
      </w:pPr>
      <w:r w:rsidRPr="00A0116A">
        <w:rPr>
          <w:rFonts w:ascii="Times New Roman" w:eastAsia="Times New Roman" w:hAnsi="Times New Roman" w:cs="Times New Roman"/>
          <w:b/>
          <w:sz w:val="30"/>
          <w:szCs w:val="30"/>
          <w:lang w:eastAsia="ru-RU"/>
        </w:rPr>
        <w:t>персональные данные</w:t>
      </w:r>
      <w:r w:rsidRPr="00A0116A">
        <w:rPr>
          <w:rFonts w:ascii="Times New Roman" w:eastAsia="Times New Roman" w:hAnsi="Times New Roman" w:cs="Times New Roman"/>
          <w:sz w:val="30"/>
          <w:szCs w:val="30"/>
          <w:lang w:eastAsia="ru-RU"/>
        </w:rPr>
        <w:t xml:space="preserve"> – </w:t>
      </w:r>
      <w:r w:rsidRPr="00A0116A">
        <w:rPr>
          <w:rFonts w:ascii="Times New Roman" w:eastAsia="Times New Roman" w:hAnsi="Times New Roman" w:cs="Times New Roman"/>
          <w:color w:val="242424"/>
          <w:sz w:val="30"/>
          <w:szCs w:val="30"/>
          <w:shd w:val="clear" w:color="auto" w:fill="FFFFFF"/>
          <w:lang w:eastAsia="ru-RU"/>
        </w:rPr>
        <w:t>любая информация, относящаяся к идентифицированному физическому лицу или физическому лицу, которое может быть идентифицировано</w:t>
      </w:r>
      <w:r w:rsidRPr="00A0116A">
        <w:rPr>
          <w:rFonts w:ascii="Times New Roman" w:eastAsia="Times New Roman" w:hAnsi="Times New Roman" w:cs="Times New Roman"/>
          <w:sz w:val="30"/>
          <w:szCs w:val="30"/>
          <w:lang w:eastAsia="ru-RU"/>
        </w:rPr>
        <w:t>. Персональные данные относятся к информации, распространение и представление которой ограничено законодательством;</w:t>
      </w:r>
      <w:r w:rsidRPr="00621B99">
        <w:rPr>
          <w:rFonts w:ascii="Times New Roman" w:eastAsia="Times New Roman" w:hAnsi="Times New Roman" w:cs="Times New Roman"/>
          <w:sz w:val="30"/>
          <w:szCs w:val="30"/>
          <w:lang w:eastAsia="ru-RU"/>
        </w:rPr>
        <w:t xml:space="preserve"> </w:t>
      </w:r>
    </w:p>
    <w:p w14:paraId="4EBEC74B" w14:textId="77777777"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iCs/>
          <w:sz w:val="30"/>
          <w:szCs w:val="30"/>
          <w:lang w:eastAsia="ru-RU"/>
        </w:rPr>
        <w:t>редукция страховой суммы</w:t>
      </w:r>
      <w:r w:rsidRPr="001B2166">
        <w:rPr>
          <w:rFonts w:ascii="Times New Roman" w:eastAsia="Times New Roman" w:hAnsi="Times New Roman" w:cs="Times New Roman"/>
          <w:iCs/>
          <w:sz w:val="30"/>
          <w:szCs w:val="30"/>
          <w:lang w:eastAsia="ru-RU"/>
        </w:rPr>
        <w:t xml:space="preserve"> </w:t>
      </w:r>
      <w:r w:rsidRPr="001B2166">
        <w:rPr>
          <w:rFonts w:ascii="Times New Roman" w:eastAsia="Times New Roman" w:hAnsi="Times New Roman" w:cs="Times New Roman"/>
          <w:sz w:val="30"/>
          <w:szCs w:val="30"/>
          <w:lang w:eastAsia="ru-RU"/>
        </w:rPr>
        <w:t>–</w:t>
      </w:r>
      <w:r w:rsidRPr="001B2166">
        <w:rPr>
          <w:rFonts w:ascii="Times New Roman" w:eastAsia="Times New Roman" w:hAnsi="Times New Roman" w:cs="Times New Roman"/>
          <w:iCs/>
          <w:sz w:val="30"/>
          <w:szCs w:val="30"/>
          <w:lang w:eastAsia="ru-RU"/>
        </w:rPr>
        <w:t xml:space="preserve"> приведение размера страховой суммы в соответствие с фактически уплаченными страховыми взносами в случаях невыполнения Страхователем обязанности по уплате очередной части страхового взноса</w:t>
      </w:r>
      <w:r w:rsidRPr="001B2166">
        <w:rPr>
          <w:rFonts w:ascii="Times New Roman" w:eastAsia="Times New Roman" w:hAnsi="Times New Roman" w:cs="Times New Roman"/>
          <w:i/>
          <w:iCs/>
          <w:sz w:val="30"/>
          <w:szCs w:val="30"/>
          <w:lang w:eastAsia="ru-RU"/>
        </w:rPr>
        <w:t>.</w:t>
      </w:r>
      <w:r w:rsidRPr="001B2166">
        <w:rPr>
          <w:rFonts w:ascii="Times New Roman" w:eastAsia="Times New Roman" w:hAnsi="Times New Roman" w:cs="Times New Roman"/>
          <w:iCs/>
          <w:sz w:val="30"/>
          <w:szCs w:val="30"/>
          <w:lang w:eastAsia="ru-RU"/>
        </w:rPr>
        <w:t xml:space="preserve"> </w:t>
      </w:r>
      <w:r w:rsidRPr="001B2166">
        <w:rPr>
          <w:rFonts w:ascii="Times New Roman" w:eastAsia="Times New Roman" w:hAnsi="Times New Roman" w:cs="Times New Roman"/>
          <w:sz w:val="30"/>
          <w:szCs w:val="30"/>
          <w:lang w:eastAsia="ru-RU"/>
        </w:rPr>
        <w:t xml:space="preserve">При редуцировании страховой суммы договор страхования действует до окончания срока страхования в уменьшенной </w:t>
      </w:r>
      <w:r w:rsidRPr="001B2166">
        <w:rPr>
          <w:rFonts w:ascii="Times New Roman" w:eastAsia="Times New Roman" w:hAnsi="Times New Roman" w:cs="Times New Roman"/>
          <w:iCs/>
          <w:sz w:val="30"/>
          <w:szCs w:val="30"/>
          <w:lang w:eastAsia="ru-RU"/>
        </w:rPr>
        <w:lastRenderedPageBreak/>
        <w:t>страховой сумме, рассчитанной исходя из размера фактически уплаченных Страхователем страховых взносов. После</w:t>
      </w:r>
      <w:r w:rsidRPr="001B2166">
        <w:rPr>
          <w:rFonts w:ascii="Times New Roman" w:eastAsia="Times New Roman" w:hAnsi="Times New Roman" w:cs="Times New Roman"/>
          <w:sz w:val="30"/>
          <w:szCs w:val="30"/>
          <w:lang w:eastAsia="ru-RU"/>
        </w:rPr>
        <w:t xml:space="preserve"> редуцирования страховой суммы и до наступления страхового случая по договору страхования Страхователь по соглашению со Страховщиком вправе восстановить уплату страхового взноса по договору страхования;</w:t>
      </w:r>
    </w:p>
    <w:p w14:paraId="2E7D7C46" w14:textId="77777777" w:rsidR="00344691" w:rsidRPr="00A0116A" w:rsidRDefault="00344691" w:rsidP="001B2166">
      <w:pPr>
        <w:spacing w:after="0" w:line="240" w:lineRule="auto"/>
        <w:ind w:firstLine="567"/>
        <w:jc w:val="both"/>
        <w:rPr>
          <w:rFonts w:ascii="Times New Roman" w:eastAsia="Times New Roman" w:hAnsi="Times New Roman" w:cs="Times New Roman"/>
          <w:b/>
          <w:iCs/>
          <w:sz w:val="30"/>
          <w:szCs w:val="30"/>
          <w:lang w:eastAsia="ru-RU"/>
        </w:rPr>
      </w:pPr>
      <w:r w:rsidRPr="00A0116A">
        <w:rPr>
          <w:rFonts w:ascii="Times New Roman" w:hAnsi="Times New Roman" w:cs="Times New Roman"/>
          <w:b/>
          <w:sz w:val="30"/>
          <w:szCs w:val="30"/>
        </w:rPr>
        <w:t>невостребованная выплата</w:t>
      </w:r>
      <w:r w:rsidRPr="00A0116A">
        <w:rPr>
          <w:rFonts w:ascii="Times New Roman" w:hAnsi="Times New Roman" w:cs="Times New Roman"/>
          <w:sz w:val="30"/>
          <w:szCs w:val="30"/>
        </w:rPr>
        <w:t xml:space="preserve"> – сумма денежных средств, причитающаяся Страхователю (Выгодоприобретателю, наследникам) в связи с наступлением страхового случая по договору страхования либо его досрочным прекращением (расторжением) и оставшаяся неполученной указанными лицами при условии, что они не обратились к Страховщику за ее получением по истечении срока, установленного условиями страхования для обращения, а при отсутствии такого срока – в течение трех лет со дня возникновения права на ее получение;</w:t>
      </w:r>
    </w:p>
    <w:p w14:paraId="1F15679E" w14:textId="77777777" w:rsidR="00451C7C" w:rsidRPr="00451C7C" w:rsidRDefault="00451C7C" w:rsidP="001B2166">
      <w:pPr>
        <w:spacing w:after="0" w:line="240" w:lineRule="auto"/>
        <w:ind w:firstLine="567"/>
        <w:jc w:val="both"/>
        <w:rPr>
          <w:rFonts w:ascii="Times New Roman" w:eastAsia="Times New Roman" w:hAnsi="Times New Roman" w:cs="Times New Roman"/>
          <w:bCs/>
          <w:iCs/>
          <w:sz w:val="30"/>
          <w:szCs w:val="30"/>
          <w:lang w:eastAsia="ru-RU"/>
        </w:rPr>
      </w:pPr>
      <w:r w:rsidRPr="00A0116A">
        <w:rPr>
          <w:rFonts w:ascii="Times New Roman" w:eastAsia="Times New Roman" w:hAnsi="Times New Roman" w:cs="Times New Roman"/>
          <w:b/>
          <w:iCs/>
          <w:sz w:val="30"/>
          <w:szCs w:val="30"/>
          <w:lang w:eastAsia="ru-RU"/>
        </w:rPr>
        <w:t>период охлаждения</w:t>
      </w:r>
      <w:r w:rsidRPr="00A0116A">
        <w:rPr>
          <w:rFonts w:ascii="Times New Roman" w:eastAsia="Times New Roman" w:hAnsi="Times New Roman" w:cs="Times New Roman"/>
          <w:bCs/>
          <w:iCs/>
          <w:sz w:val="30"/>
          <w:szCs w:val="30"/>
          <w:lang w:eastAsia="ru-RU"/>
        </w:rPr>
        <w:t xml:space="preserve"> – период от пяти до десяти календарных дней, установленный договором страхования, в течение которого Страхователь вправе отказаться от договора страхования и получить уплаченный страховой взнос полностью при условии отсутствия в данном периоде события, которое впоследствии может быть признано страховым случаем по договору страхования.</w:t>
      </w:r>
    </w:p>
    <w:p w14:paraId="1334D83E" w14:textId="77777777" w:rsidR="001B2166" w:rsidRPr="00451C7C" w:rsidRDefault="001B2166" w:rsidP="00344691">
      <w:pPr>
        <w:spacing w:after="0" w:line="240" w:lineRule="auto"/>
        <w:ind w:firstLine="567"/>
        <w:jc w:val="both"/>
        <w:rPr>
          <w:rFonts w:ascii="Times New Roman" w:eastAsia="Times New Roman" w:hAnsi="Times New Roman" w:cs="Times New Roman"/>
          <w:bCs/>
          <w:sz w:val="30"/>
          <w:szCs w:val="30"/>
          <w:lang w:eastAsia="ru-RU"/>
        </w:rPr>
      </w:pPr>
    </w:p>
    <w:p w14:paraId="6D586CB5" w14:textId="77777777" w:rsidR="001B2166" w:rsidRPr="00451C7C" w:rsidRDefault="001B2166" w:rsidP="001B2166">
      <w:pPr>
        <w:spacing w:after="0" w:line="240" w:lineRule="auto"/>
        <w:ind w:firstLine="540"/>
        <w:jc w:val="both"/>
        <w:rPr>
          <w:rFonts w:ascii="Times New Roman" w:eastAsia="Times New Roman" w:hAnsi="Times New Roman" w:cs="Times New Roman"/>
          <w:bCs/>
          <w:sz w:val="30"/>
          <w:szCs w:val="30"/>
          <w:lang w:eastAsia="ru-RU"/>
        </w:rPr>
      </w:pPr>
    </w:p>
    <w:p w14:paraId="744F3FB5" w14:textId="77777777"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2. СУБЪЕКТЫ СТРАХОВАНИЯ</w:t>
      </w:r>
    </w:p>
    <w:p w14:paraId="1F4BE895"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3E267046"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2.1.  Субъектами страхования являются Страховщик, Страхователь, Застрахованное лицо, Выгодоприобретатель:</w:t>
      </w:r>
    </w:p>
    <w:p w14:paraId="63AE0698" w14:textId="4E445366"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2.1.1. Страховщик – Республиканское унитарное страховое предприятие «Стравита»;</w:t>
      </w:r>
    </w:p>
    <w:p w14:paraId="263FD4E7" w14:textId="4932FE92"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2.1.2. Страхователи –</w:t>
      </w:r>
      <w:r w:rsidR="00A0116A">
        <w:rPr>
          <w:rFonts w:ascii="Times New Roman" w:eastAsia="Times New Roman" w:hAnsi="Times New Roman" w:cs="Times New Roman"/>
          <w:sz w:val="30"/>
          <w:szCs w:val="30"/>
          <w:lang w:eastAsia="ru-RU"/>
        </w:rPr>
        <w:t xml:space="preserve"> </w:t>
      </w:r>
      <w:r w:rsidR="00621B99" w:rsidRPr="00A0116A">
        <w:rPr>
          <w:rFonts w:ascii="Times New Roman" w:eastAsia="Times New Roman" w:hAnsi="Times New Roman" w:cs="Times New Roman"/>
          <w:sz w:val="30"/>
          <w:szCs w:val="30"/>
          <w:lang w:eastAsia="ru-RU"/>
        </w:rPr>
        <w:t>физические лица,</w:t>
      </w:r>
      <w:r w:rsidR="00621B99" w:rsidRPr="00A0116A">
        <w:rPr>
          <w:sz w:val="30"/>
          <w:szCs w:val="30"/>
        </w:rPr>
        <w:t xml:space="preserve"> </w:t>
      </w:r>
      <w:r w:rsidRPr="00A0116A">
        <w:rPr>
          <w:rFonts w:ascii="Times New Roman" w:eastAsia="Times New Roman" w:hAnsi="Times New Roman" w:cs="Times New Roman"/>
          <w:sz w:val="30"/>
          <w:szCs w:val="30"/>
          <w:lang w:eastAsia="ru-RU"/>
        </w:rPr>
        <w:t>заключившие со Страховщиком договор страхования;</w:t>
      </w:r>
      <w:r w:rsidRPr="001B2166">
        <w:rPr>
          <w:rFonts w:ascii="Times New Roman" w:eastAsia="Times New Roman" w:hAnsi="Times New Roman" w:cs="Times New Roman"/>
          <w:sz w:val="30"/>
          <w:szCs w:val="30"/>
          <w:lang w:eastAsia="ru-RU"/>
        </w:rPr>
        <w:t xml:space="preserve"> </w:t>
      </w:r>
    </w:p>
    <w:p w14:paraId="79D77A08" w14:textId="3B942322"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2.1.3. Застрахованное лицо – физическое лицо. Застрахованными лицами могут быть граждане Республики Беларусь, иностранные граждане, находящиеся в Республике Беларусь, а также лица без гражданства, постоянно проживающие, временно пребывающие или временно проживающие на территории Республики Беларусь, в возрасте от рождения до 18 лет на дату заключения договора страхования, но не более чем до даты достижения ими 23-летнего возраста на дату окончания срока страхования.</w:t>
      </w:r>
    </w:p>
    <w:p w14:paraId="11A2511A" w14:textId="77777777" w:rsidR="008D1ED1" w:rsidRPr="00DE31AE" w:rsidRDefault="008D1ED1" w:rsidP="008D1ED1">
      <w:pPr>
        <w:spacing w:after="0" w:line="240" w:lineRule="auto"/>
        <w:ind w:firstLine="567"/>
        <w:jc w:val="both"/>
        <w:rPr>
          <w:rFonts w:ascii="Times New Roman" w:eastAsia="Times New Roman" w:hAnsi="Times New Roman" w:cs="Times New Roman"/>
          <w:sz w:val="30"/>
          <w:szCs w:val="30"/>
          <w:lang w:eastAsia="ru-RU"/>
        </w:rPr>
      </w:pPr>
      <w:r w:rsidRPr="00DE31AE">
        <w:rPr>
          <w:rFonts w:ascii="Times New Roman" w:eastAsia="Times New Roman" w:hAnsi="Times New Roman" w:cs="Times New Roman"/>
          <w:sz w:val="30"/>
          <w:szCs w:val="30"/>
          <w:lang w:eastAsia="ru-RU"/>
        </w:rPr>
        <w:t>Застрахованными лицами по страховому случаю «смерть» и дополнительным страховым случаям не могут быть лица, которые до заключения договора страхования:</w:t>
      </w:r>
    </w:p>
    <w:p w14:paraId="1B0E16A2" w14:textId="77777777" w:rsidR="008D1ED1" w:rsidRPr="00DE31AE" w:rsidRDefault="008D1ED1" w:rsidP="008D1ED1">
      <w:pPr>
        <w:spacing w:after="0" w:line="240" w:lineRule="auto"/>
        <w:ind w:firstLine="567"/>
        <w:jc w:val="both"/>
        <w:rPr>
          <w:rFonts w:ascii="Times New Roman" w:eastAsia="Times New Roman" w:hAnsi="Times New Roman" w:cs="Times New Roman"/>
          <w:sz w:val="30"/>
          <w:szCs w:val="30"/>
          <w:lang w:eastAsia="ru-RU"/>
        </w:rPr>
      </w:pPr>
      <w:r w:rsidRPr="00DE31AE">
        <w:rPr>
          <w:rFonts w:ascii="Times New Roman" w:eastAsia="Times New Roman" w:hAnsi="Times New Roman" w:cs="Times New Roman"/>
          <w:sz w:val="30"/>
          <w:szCs w:val="30"/>
          <w:lang w:eastAsia="ru-RU"/>
        </w:rPr>
        <w:t>являются ВИЧ-инфицированными, больными СПИДом; инвалидами;</w:t>
      </w:r>
    </w:p>
    <w:p w14:paraId="06870392" w14:textId="77777777" w:rsidR="008D1ED1" w:rsidRPr="00DE31AE" w:rsidRDefault="008D1ED1" w:rsidP="008D1ED1">
      <w:pPr>
        <w:spacing w:after="0" w:line="240" w:lineRule="auto"/>
        <w:ind w:firstLine="567"/>
        <w:jc w:val="both"/>
        <w:rPr>
          <w:rFonts w:ascii="Times New Roman" w:eastAsia="Times New Roman" w:hAnsi="Times New Roman" w:cs="Times New Roman"/>
          <w:sz w:val="30"/>
          <w:szCs w:val="30"/>
          <w:lang w:eastAsia="ru-RU"/>
        </w:rPr>
      </w:pPr>
      <w:r w:rsidRPr="00DE31AE">
        <w:rPr>
          <w:rFonts w:ascii="Times New Roman" w:eastAsia="Times New Roman" w:hAnsi="Times New Roman" w:cs="Times New Roman"/>
          <w:sz w:val="30"/>
          <w:szCs w:val="30"/>
          <w:lang w:eastAsia="ru-RU"/>
        </w:rPr>
        <w:lastRenderedPageBreak/>
        <w:t>имеют ВИЧ-ассоциированное заболевание, заболевания (расстройства) нервной системы с плегиями, парезами любой степени выраженности; эпилепсию;</w:t>
      </w:r>
    </w:p>
    <w:p w14:paraId="04A0ACCB" w14:textId="77777777" w:rsidR="008D1ED1" w:rsidRPr="00DE31AE" w:rsidRDefault="008D1ED1" w:rsidP="008D1ED1">
      <w:pPr>
        <w:spacing w:after="0" w:line="240" w:lineRule="auto"/>
        <w:ind w:firstLine="567"/>
        <w:jc w:val="both"/>
        <w:rPr>
          <w:rFonts w:ascii="Times New Roman" w:eastAsia="Times New Roman" w:hAnsi="Times New Roman" w:cs="Times New Roman"/>
          <w:sz w:val="30"/>
          <w:szCs w:val="30"/>
          <w:lang w:eastAsia="ru-RU"/>
        </w:rPr>
      </w:pPr>
      <w:r w:rsidRPr="00DE31AE">
        <w:rPr>
          <w:rFonts w:ascii="Times New Roman" w:eastAsia="Times New Roman" w:hAnsi="Times New Roman" w:cs="Times New Roman"/>
          <w:sz w:val="30"/>
          <w:szCs w:val="30"/>
          <w:lang w:eastAsia="ru-RU"/>
        </w:rPr>
        <w:t>имеют/имели психические заболевания (расстройства);</w:t>
      </w:r>
    </w:p>
    <w:p w14:paraId="3D14AD2A" w14:textId="392D08A0" w:rsidR="008D1ED1" w:rsidRPr="001B2166" w:rsidRDefault="008D1ED1" w:rsidP="008D1ED1">
      <w:pPr>
        <w:spacing w:after="0" w:line="240" w:lineRule="auto"/>
        <w:ind w:firstLine="567"/>
        <w:jc w:val="both"/>
        <w:rPr>
          <w:rFonts w:ascii="Times New Roman" w:eastAsia="Times New Roman" w:hAnsi="Times New Roman" w:cs="Times New Roman"/>
          <w:sz w:val="30"/>
          <w:szCs w:val="30"/>
          <w:lang w:eastAsia="ru-RU"/>
        </w:rPr>
      </w:pPr>
      <w:r w:rsidRPr="00DE31AE">
        <w:rPr>
          <w:rFonts w:ascii="Times New Roman" w:eastAsia="Times New Roman" w:hAnsi="Times New Roman" w:cs="Times New Roman"/>
          <w:sz w:val="30"/>
          <w:szCs w:val="30"/>
          <w:lang w:eastAsia="ru-RU"/>
        </w:rPr>
        <w:t>состоят/состояли на учете (наблюдении) в организациях здравоохранения по профилям заболеваний (состояний, синдромов): наркологического, психоневрологического, психиатрического.</w:t>
      </w:r>
    </w:p>
    <w:p w14:paraId="4DCD6EC9"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2.1.4. Выгодоприобретатель – лицо, в пользу которого заключен договор страхования и управомоченное на получение страхового обеспечения, с письменного согласия </w:t>
      </w:r>
      <w:r w:rsidRPr="001B2166">
        <w:rPr>
          <w:rFonts w:ascii="Times New Roman" w:eastAsia="Times New Roman" w:hAnsi="Times New Roman" w:cs="Times New Roman"/>
          <w:caps/>
          <w:sz w:val="30"/>
          <w:szCs w:val="30"/>
          <w:lang w:eastAsia="ru-RU"/>
        </w:rPr>
        <w:t>з</w:t>
      </w:r>
      <w:r w:rsidRPr="001B2166">
        <w:rPr>
          <w:rFonts w:ascii="Times New Roman" w:eastAsia="Times New Roman" w:hAnsi="Times New Roman" w:cs="Times New Roman"/>
          <w:sz w:val="30"/>
          <w:szCs w:val="30"/>
          <w:lang w:eastAsia="ru-RU"/>
        </w:rPr>
        <w:t xml:space="preserve">астрахованного лица названное Страхователем в этом договоре страхования. </w:t>
      </w:r>
      <w:r w:rsidRPr="001B2166">
        <w:rPr>
          <w:rFonts w:ascii="Times New Roman" w:eastAsia="Times New Roman" w:hAnsi="Times New Roman" w:cs="Times New Roman"/>
          <w:caps/>
          <w:sz w:val="30"/>
          <w:szCs w:val="30"/>
          <w:lang w:eastAsia="ru-RU"/>
        </w:rPr>
        <w:t>д</w:t>
      </w:r>
      <w:r w:rsidRPr="001B2166">
        <w:rPr>
          <w:rFonts w:ascii="Times New Roman" w:eastAsia="Times New Roman" w:hAnsi="Times New Roman" w:cs="Times New Roman"/>
          <w:sz w:val="30"/>
          <w:szCs w:val="30"/>
          <w:lang w:eastAsia="ru-RU"/>
        </w:rPr>
        <w:t>оговор страхования считается заключенным в пользу Застрахованного лица, если в договоре страхования не названо в качестве Выгодоприобретателя другое лицо.</w:t>
      </w:r>
    </w:p>
    <w:p w14:paraId="2B1E767C" w14:textId="77777777" w:rsidR="001B2166" w:rsidRDefault="00CB700B" w:rsidP="00CB700B">
      <w:pPr>
        <w:spacing w:after="0" w:line="240" w:lineRule="auto"/>
        <w:ind w:firstLine="567"/>
        <w:jc w:val="both"/>
        <w:rPr>
          <w:rFonts w:ascii="Times New Roman" w:eastAsia="Times New Roman" w:hAnsi="Times New Roman" w:cs="Times New Roman"/>
          <w:sz w:val="30"/>
          <w:szCs w:val="30"/>
          <w:lang w:eastAsia="ru-RU"/>
        </w:rPr>
      </w:pPr>
      <w:r w:rsidRPr="00A0116A">
        <w:rPr>
          <w:rFonts w:ascii="Times New Roman" w:eastAsia="Times New Roman" w:hAnsi="Times New Roman" w:cs="Times New Roman"/>
          <w:sz w:val="30"/>
          <w:szCs w:val="30"/>
          <w:lang w:eastAsia="ru-RU"/>
        </w:rPr>
        <w:t>В течение срока страхования Страхователь вправе с согласия Застрахованного лица, письменно уведомив об этом Страховщика, заменить другим лицом названного в договоре страхования Выгодоприобретателя до наступления любого страхового случая, Выгодоприобретателем по которому он является.</w:t>
      </w:r>
    </w:p>
    <w:p w14:paraId="4AB44CF6" w14:textId="77777777"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Заключение договора страхования в пользу Выгодоприобретателя не освобождает Страхователя от выполнения обязанностей по этому договору страхования, за исключением случаев, когда обязанности Страхователя выполнены Выгодоприобретателем. Замена Выгодоприобретателя не разрешается, если названный ранее в договоре страхования Выгодоприобретатель исполнил какую-либо из обязанностей по договору страхования или предъявил Страховщику требование о выплате страхового обеспечения.</w:t>
      </w:r>
    </w:p>
    <w:p w14:paraId="01F95203" w14:textId="52CB67C4" w:rsidR="005075F2" w:rsidRPr="00A0116A" w:rsidRDefault="00A7412C" w:rsidP="005075F2">
      <w:pPr>
        <w:pStyle w:val="a3"/>
        <w:tabs>
          <w:tab w:val="left" w:pos="1276"/>
        </w:tabs>
        <w:spacing w:before="0" w:beforeAutospacing="0" w:after="0" w:afterAutospacing="0"/>
        <w:ind w:firstLine="709"/>
        <w:jc w:val="both"/>
        <w:rPr>
          <w:sz w:val="30"/>
          <w:szCs w:val="30"/>
        </w:rPr>
      </w:pPr>
      <w:r w:rsidRPr="00A0116A">
        <w:rPr>
          <w:sz w:val="30"/>
          <w:szCs w:val="30"/>
        </w:rPr>
        <w:t xml:space="preserve">Если Выгодоприобретатель был назначен и умер до наступления страхового случая, то </w:t>
      </w:r>
      <w:r w:rsidR="00C75C26" w:rsidRPr="00A0116A">
        <w:rPr>
          <w:rStyle w:val="grame"/>
          <w:rFonts w:eastAsiaTheme="minorHAnsi"/>
          <w:sz w:val="30"/>
          <w:szCs w:val="30"/>
          <w:lang w:eastAsia="en-US"/>
        </w:rPr>
        <w:t>выплата страхового об</w:t>
      </w:r>
      <w:r w:rsidR="002203A5" w:rsidRPr="00A0116A">
        <w:rPr>
          <w:rStyle w:val="grame"/>
          <w:rFonts w:eastAsiaTheme="minorHAnsi"/>
          <w:sz w:val="30"/>
          <w:szCs w:val="30"/>
          <w:lang w:eastAsia="en-US"/>
        </w:rPr>
        <w:t>еспечения по очередному страховому случаю производится Застрахованному лицу.</w:t>
      </w:r>
      <w:r w:rsidR="005075F2" w:rsidRPr="00A0116A">
        <w:rPr>
          <w:sz w:val="30"/>
          <w:szCs w:val="30"/>
        </w:rPr>
        <w:t xml:space="preserve"> При этом </w:t>
      </w:r>
      <w:r w:rsidR="000869C0" w:rsidRPr="00A0116A">
        <w:rPr>
          <w:sz w:val="30"/>
          <w:szCs w:val="30"/>
        </w:rPr>
        <w:t xml:space="preserve">причитающиеся умершему Выгодоприобретателю и неполученные им суммы страхового обеспечения по </w:t>
      </w:r>
      <w:r w:rsidR="000A6961" w:rsidRPr="00A0116A">
        <w:rPr>
          <w:sz w:val="30"/>
          <w:szCs w:val="30"/>
        </w:rPr>
        <w:t>ранее наступившим</w:t>
      </w:r>
      <w:r w:rsidR="00B3725F" w:rsidRPr="00A0116A">
        <w:rPr>
          <w:sz w:val="30"/>
          <w:szCs w:val="30"/>
        </w:rPr>
        <w:t xml:space="preserve"> </w:t>
      </w:r>
      <w:r w:rsidR="000869C0" w:rsidRPr="00A0116A">
        <w:rPr>
          <w:sz w:val="30"/>
          <w:szCs w:val="30"/>
        </w:rPr>
        <w:t>страховым случаям</w:t>
      </w:r>
      <w:r w:rsidR="008A2408" w:rsidRPr="00A0116A">
        <w:rPr>
          <w:strike/>
          <w:sz w:val="30"/>
          <w:szCs w:val="30"/>
        </w:rPr>
        <w:t xml:space="preserve"> </w:t>
      </w:r>
      <w:r w:rsidR="000869C0" w:rsidRPr="00A0116A">
        <w:rPr>
          <w:sz w:val="30"/>
          <w:szCs w:val="30"/>
        </w:rPr>
        <w:t>подлежат выплате его наследникам.</w:t>
      </w:r>
    </w:p>
    <w:p w14:paraId="54CBEBFE"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2.2. Действие договора страхования, заключённого на условиях настоящих Правил, распространяется на страховые случаи, произошедшие на территории Республики Беларусь </w:t>
      </w:r>
      <w:r w:rsidRPr="00C45DD1">
        <w:rPr>
          <w:rFonts w:ascii="Times New Roman" w:eastAsia="Times New Roman" w:hAnsi="Times New Roman" w:cs="Times New Roman"/>
          <w:sz w:val="30"/>
          <w:szCs w:val="30"/>
          <w:lang w:eastAsia="ru-RU"/>
        </w:rPr>
        <w:t xml:space="preserve">и за ее пределами </w:t>
      </w:r>
      <w:r w:rsidRPr="001B2166">
        <w:rPr>
          <w:rFonts w:ascii="Times New Roman" w:eastAsia="Times New Roman" w:hAnsi="Times New Roman" w:cs="Times New Roman"/>
          <w:sz w:val="30"/>
          <w:szCs w:val="30"/>
          <w:lang w:eastAsia="ru-RU"/>
        </w:rPr>
        <w:t>в течение срока страхования.</w:t>
      </w:r>
    </w:p>
    <w:p w14:paraId="2E29643E"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04F75766"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1FE0925D" w14:textId="77777777"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3. ОБЪЕКТ СТРАХОВАНИЯ</w:t>
      </w:r>
    </w:p>
    <w:p w14:paraId="055BB701"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2A886433" w14:textId="4725FEEE"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3.1. Объект страхования – не противоречащие законодательству имущественные интересы Выгодоприобретателя (Застрахованного лица), </w:t>
      </w:r>
      <w:r w:rsidRPr="001B2166">
        <w:rPr>
          <w:rFonts w:ascii="Times New Roman" w:eastAsia="Times New Roman" w:hAnsi="Times New Roman" w:cs="Times New Roman"/>
          <w:sz w:val="30"/>
          <w:szCs w:val="30"/>
          <w:lang w:eastAsia="ru-RU"/>
        </w:rPr>
        <w:lastRenderedPageBreak/>
        <w:t xml:space="preserve">связанные с достижением Застрахованным лицом определенного возраста или наступлением в его жизни иного предусмотренного </w:t>
      </w:r>
      <w:r w:rsidR="00326E83" w:rsidRPr="00A0116A">
        <w:rPr>
          <w:rFonts w:ascii="Times New Roman" w:eastAsia="Times New Roman" w:hAnsi="Times New Roman" w:cs="Times New Roman"/>
          <w:sz w:val="30"/>
          <w:szCs w:val="30"/>
          <w:lang w:eastAsia="ru-RU"/>
        </w:rPr>
        <w:t>договором</w:t>
      </w:r>
      <w:r w:rsidR="00326E83">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страхового случая.</w:t>
      </w:r>
    </w:p>
    <w:p w14:paraId="4D78D344" w14:textId="77777777" w:rsidR="001B2166" w:rsidRPr="001B2166" w:rsidRDefault="001B2166" w:rsidP="001B2166">
      <w:pPr>
        <w:spacing w:after="0" w:line="240" w:lineRule="auto"/>
        <w:ind w:firstLine="540"/>
        <w:jc w:val="both"/>
        <w:rPr>
          <w:rFonts w:ascii="Times New Roman" w:eastAsia="Times New Roman" w:hAnsi="Times New Roman" w:cs="Times New Roman"/>
          <w:sz w:val="30"/>
          <w:szCs w:val="30"/>
          <w:lang w:eastAsia="ru-RU"/>
        </w:rPr>
      </w:pPr>
    </w:p>
    <w:p w14:paraId="2F4DB045" w14:textId="77777777" w:rsidR="001B2166" w:rsidRPr="001B2166" w:rsidRDefault="001B2166" w:rsidP="001B2166">
      <w:pPr>
        <w:spacing w:after="0" w:line="240" w:lineRule="auto"/>
        <w:ind w:firstLine="540"/>
        <w:jc w:val="both"/>
        <w:rPr>
          <w:rFonts w:ascii="Times New Roman" w:eastAsia="Times New Roman" w:hAnsi="Times New Roman" w:cs="Times New Roman"/>
          <w:sz w:val="30"/>
          <w:szCs w:val="30"/>
          <w:lang w:eastAsia="ru-RU"/>
        </w:rPr>
      </w:pPr>
    </w:p>
    <w:p w14:paraId="5270155E" w14:textId="77777777"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4. СТРАХОВОЙ СЛУЧАЙ</w:t>
      </w:r>
    </w:p>
    <w:p w14:paraId="30F089DF"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16E5F7DF" w14:textId="7F7A521D"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4.1. Страховой случай – предусмотренное </w:t>
      </w:r>
      <w:r w:rsidR="00326E83" w:rsidRPr="00A0116A">
        <w:rPr>
          <w:rFonts w:ascii="Times New Roman" w:eastAsia="Times New Roman" w:hAnsi="Times New Roman" w:cs="Times New Roman"/>
          <w:sz w:val="30"/>
          <w:szCs w:val="30"/>
          <w:lang w:eastAsia="ru-RU"/>
        </w:rPr>
        <w:t>договором</w:t>
      </w:r>
      <w:r w:rsidR="00326E83">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страхования событие, при наступлении которого у Страховщика возникает обязанность произвести страховую выплату Выгодоприобретателю.</w:t>
      </w:r>
    </w:p>
    <w:p w14:paraId="0F62E0E9"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4.2. Основными страховыми случаями </w:t>
      </w:r>
      <w:r w:rsidRPr="001B2166">
        <w:rPr>
          <w:rFonts w:ascii="Times New Roman" w:eastAsia="Times New Roman" w:hAnsi="Times New Roman" w:cs="Times New Roman"/>
          <w:bCs/>
          <w:sz w:val="30"/>
          <w:szCs w:val="30"/>
          <w:lang w:eastAsia="ru-RU"/>
        </w:rPr>
        <w:t>являются следующие события</w:t>
      </w:r>
      <w:r w:rsidRPr="001B2166">
        <w:rPr>
          <w:rFonts w:ascii="Times New Roman" w:eastAsia="Times New Roman" w:hAnsi="Times New Roman" w:cs="Times New Roman"/>
          <w:sz w:val="30"/>
          <w:szCs w:val="30"/>
          <w:lang w:eastAsia="ru-RU"/>
        </w:rPr>
        <w:t>:</w:t>
      </w:r>
    </w:p>
    <w:p w14:paraId="5F5AF54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4.2.1. достижение Застрахованным лицом возраста, определенного в </w:t>
      </w:r>
      <w:r w:rsidRPr="001B2166">
        <w:rPr>
          <w:rFonts w:ascii="Times New Roman" w:eastAsia="Times New Roman" w:hAnsi="Times New Roman" w:cs="Times New Roman"/>
          <w:bCs/>
          <w:sz w:val="30"/>
          <w:szCs w:val="30"/>
          <w:lang w:eastAsia="ru-RU"/>
        </w:rPr>
        <w:t>договоре</w:t>
      </w:r>
      <w:r w:rsidRPr="001B2166">
        <w:rPr>
          <w:rFonts w:ascii="Times New Roman" w:eastAsia="Times New Roman" w:hAnsi="Times New Roman" w:cs="Times New Roman"/>
          <w:sz w:val="30"/>
          <w:szCs w:val="30"/>
          <w:lang w:eastAsia="ru-RU"/>
        </w:rPr>
        <w:t xml:space="preserve"> страхования (далее – «достижение возраста»);</w:t>
      </w:r>
    </w:p>
    <w:p w14:paraId="3F808C32"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4.2.2. причинение вреда жизни (смерть) Застрахованного лица в течение срока страхования (далее – «смерть»).</w:t>
      </w:r>
    </w:p>
    <w:p w14:paraId="418F271E"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4.3. Дополнительными страховыми случаями </w:t>
      </w:r>
      <w:r w:rsidRPr="001B2166">
        <w:rPr>
          <w:rFonts w:ascii="Times New Roman" w:eastAsia="Times New Roman" w:hAnsi="Times New Roman" w:cs="Times New Roman"/>
          <w:bCs/>
          <w:sz w:val="30"/>
          <w:szCs w:val="30"/>
          <w:lang w:eastAsia="ru-RU"/>
        </w:rPr>
        <w:t>признаются следующие события</w:t>
      </w:r>
      <w:r w:rsidRPr="001B2166">
        <w:rPr>
          <w:rFonts w:ascii="Times New Roman" w:eastAsia="Times New Roman" w:hAnsi="Times New Roman" w:cs="Times New Roman"/>
          <w:sz w:val="30"/>
          <w:szCs w:val="30"/>
          <w:lang w:eastAsia="ru-RU"/>
        </w:rPr>
        <w:t>:</w:t>
      </w:r>
    </w:p>
    <w:p w14:paraId="2BDC724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4.3.1. установление инвалидности Застрахованному лицу в соответствии с законодательством Республики Беларусь в течение срока страхования (далее – «инвалидность»). Страховым случаем также является установление Застрахованному лицу инвалидности в течение одного года после окончания срока страхования, если причиной инвалидности является событие (заболевание, травма), произошедшее с Застрахованным лицом в течение последнего года срока страхования;</w:t>
      </w:r>
    </w:p>
    <w:p w14:paraId="4318F97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4.3.2. причинение вреда здоровью Застрахованного лица, произошедшее в течение срока страхования в результате несчастного случая и сопровождающееся травмами, повлекшими расстройство здоровья (далее – «вред здоровью»). Исчерпывающий перечень травм приведен в Приложении 10 к настоящим Правилам.</w:t>
      </w:r>
    </w:p>
    <w:p w14:paraId="302724BF" w14:textId="17BB8E18"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4.4. События, перечисленные в подпункте 4.2.2, пункте 4.3 настоящих Правил, не признаются страховыми случаями, если они произошли </w:t>
      </w:r>
      <w:r w:rsidR="0040108D" w:rsidRPr="00A0116A">
        <w:rPr>
          <w:rFonts w:ascii="Times New Roman" w:eastAsia="Times New Roman" w:hAnsi="Times New Roman" w:cs="Times New Roman"/>
          <w:sz w:val="30"/>
          <w:szCs w:val="30"/>
          <w:lang w:eastAsia="ru-RU"/>
        </w:rPr>
        <w:t>при следующих обстоятельствах</w:t>
      </w:r>
      <w:r w:rsidRPr="00A0116A">
        <w:rPr>
          <w:rFonts w:ascii="Times New Roman" w:eastAsia="Times New Roman" w:hAnsi="Times New Roman" w:cs="Times New Roman"/>
          <w:sz w:val="30"/>
          <w:szCs w:val="30"/>
          <w:lang w:eastAsia="ru-RU"/>
        </w:rPr>
        <w:t>:</w:t>
      </w:r>
    </w:p>
    <w:p w14:paraId="68B9770B" w14:textId="6B9C1914"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4.4.1</w:t>
      </w:r>
      <w:r w:rsidRPr="00A0116A">
        <w:rPr>
          <w:rFonts w:ascii="Times New Roman" w:eastAsia="Times New Roman" w:hAnsi="Times New Roman" w:cs="Times New Roman"/>
          <w:sz w:val="30"/>
          <w:szCs w:val="30"/>
          <w:lang w:eastAsia="ru-RU"/>
        </w:rPr>
        <w:t>. </w:t>
      </w:r>
      <w:r w:rsidR="00C43278" w:rsidRPr="00A0116A">
        <w:rPr>
          <w:rFonts w:ascii="Times New Roman" w:hAnsi="Times New Roman" w:cs="Times New Roman"/>
          <w:sz w:val="30"/>
          <w:szCs w:val="30"/>
        </w:rPr>
        <w:t>вследствие совершения или при попытке совершения Застрахованным лицом,</w:t>
      </w:r>
      <w:r w:rsidR="00C43278" w:rsidRPr="00A0116A">
        <w:rPr>
          <w:rFonts w:ascii="Times New Roman" w:eastAsia="Times New Roman" w:hAnsi="Times New Roman" w:cs="Times New Roman"/>
          <w:sz w:val="30"/>
          <w:szCs w:val="30"/>
          <w:lang w:eastAsia="ru-RU"/>
        </w:rPr>
        <w:t xml:space="preserve"> достигшим возраста 14 лет на дату наступления страхового события,</w:t>
      </w:r>
      <w:r w:rsidR="00C43278" w:rsidRPr="00A0116A">
        <w:rPr>
          <w:rFonts w:ascii="Times New Roman" w:hAnsi="Times New Roman" w:cs="Times New Roman"/>
          <w:sz w:val="30"/>
          <w:szCs w:val="30"/>
        </w:rPr>
        <w:t xml:space="preserve"> Выгодоприобретателем преступления, административного правонарушения, подтвержденного документами компетентных органов;</w:t>
      </w:r>
    </w:p>
    <w:p w14:paraId="2E18E206" w14:textId="317FBBE4"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4.4.2. </w:t>
      </w:r>
      <w:r w:rsidRPr="00A0116A">
        <w:rPr>
          <w:rFonts w:ascii="Times New Roman" w:eastAsia="Times New Roman" w:hAnsi="Times New Roman" w:cs="Times New Roman"/>
          <w:sz w:val="30"/>
          <w:szCs w:val="30"/>
          <w:lang w:eastAsia="ru-RU"/>
        </w:rPr>
        <w:t>нахождени</w:t>
      </w:r>
      <w:r w:rsidR="002F7C54" w:rsidRPr="00A0116A">
        <w:rPr>
          <w:rFonts w:ascii="Times New Roman" w:eastAsia="Times New Roman" w:hAnsi="Times New Roman" w:cs="Times New Roman"/>
          <w:sz w:val="30"/>
          <w:szCs w:val="30"/>
          <w:lang w:eastAsia="ru-RU"/>
        </w:rPr>
        <w:t>е</w:t>
      </w:r>
      <w:r w:rsidRPr="00A0116A">
        <w:rPr>
          <w:rFonts w:ascii="Times New Roman" w:eastAsia="Times New Roman" w:hAnsi="Times New Roman" w:cs="Times New Roman"/>
          <w:sz w:val="30"/>
          <w:szCs w:val="30"/>
          <w:lang w:eastAsia="ru-RU"/>
        </w:rPr>
        <w:t xml:space="preserve"> Застрахованного лица, по заключению компетентного органа, в момент наступления смерти или причинения вреда здоровью, в том числе приведшего к инвалидности, в состоянии алкогольного опьянения</w:t>
      </w:r>
      <w:r w:rsidR="00AD2FF4" w:rsidRPr="00A0116A">
        <w:rPr>
          <w:rFonts w:ascii="Times New Roman" w:eastAsia="Times New Roman" w:hAnsi="Times New Roman" w:cs="Times New Roman"/>
          <w:sz w:val="30"/>
          <w:szCs w:val="30"/>
          <w:lang w:eastAsia="ru-RU"/>
        </w:rPr>
        <w:t xml:space="preserve"> либо в состоянии, вызванном потреблением</w:t>
      </w:r>
      <w:r w:rsidR="00385E9C" w:rsidRPr="00A0116A">
        <w:rPr>
          <w:rFonts w:ascii="Times New Roman" w:eastAsia="Times New Roman" w:hAnsi="Times New Roman" w:cs="Times New Roman"/>
          <w:sz w:val="30"/>
          <w:szCs w:val="30"/>
          <w:lang w:eastAsia="ru-RU"/>
        </w:rPr>
        <w:t xml:space="preserve"> </w:t>
      </w:r>
      <w:bookmarkStart w:id="1" w:name="_Hlk179278064"/>
      <w:r w:rsidR="00385E9C" w:rsidRPr="00A0116A">
        <w:rPr>
          <w:rFonts w:ascii="Times New Roman" w:eastAsia="Times New Roman" w:hAnsi="Times New Roman" w:cs="Times New Roman"/>
          <w:sz w:val="30"/>
          <w:szCs w:val="30"/>
          <w:lang w:eastAsia="ru-RU"/>
        </w:rPr>
        <w:t>суррогатов алкоголя,</w:t>
      </w:r>
      <w:bookmarkEnd w:id="1"/>
      <w:r w:rsidR="00AD2FF4" w:rsidRPr="00A0116A">
        <w:rPr>
          <w:rFonts w:ascii="Times New Roman" w:eastAsia="Times New Roman" w:hAnsi="Times New Roman" w:cs="Times New Roman"/>
          <w:sz w:val="30"/>
          <w:szCs w:val="30"/>
          <w:lang w:eastAsia="ru-RU"/>
        </w:rPr>
        <w:t xml:space="preserve"> наркотических средств, психотропных веществ, их </w:t>
      </w:r>
      <w:r w:rsidR="00AD2FF4" w:rsidRPr="00A0116A">
        <w:rPr>
          <w:rFonts w:ascii="Times New Roman" w:eastAsia="Times New Roman" w:hAnsi="Times New Roman" w:cs="Times New Roman"/>
          <w:sz w:val="30"/>
          <w:szCs w:val="30"/>
          <w:lang w:eastAsia="ru-RU"/>
        </w:rPr>
        <w:lastRenderedPageBreak/>
        <w:t>аналогов, токсических или других одурманивающих веществ</w:t>
      </w:r>
      <w:r w:rsidRPr="00A0116A">
        <w:rPr>
          <w:rFonts w:ascii="Times New Roman" w:eastAsia="Times New Roman" w:hAnsi="Times New Roman" w:cs="Times New Roman"/>
          <w:bCs/>
          <w:sz w:val="30"/>
          <w:szCs w:val="30"/>
          <w:lang w:eastAsia="ru-RU"/>
        </w:rPr>
        <w:t xml:space="preserve">, </w:t>
      </w:r>
      <w:r w:rsidRPr="00A0116A">
        <w:rPr>
          <w:rFonts w:ascii="Times New Roman" w:eastAsia="Times New Roman" w:hAnsi="Times New Roman" w:cs="Times New Roman"/>
          <w:sz w:val="30"/>
          <w:szCs w:val="30"/>
          <w:lang w:eastAsia="ru-RU"/>
        </w:rPr>
        <w:t xml:space="preserve">за исключением случаев наступления смерти, либо причинения вреда здоровью в результате неправомерных действий третьих лиц, или стечения непредвиденных случайных (документально подтвержденных) обстоятельств, независимых от </w:t>
      </w:r>
      <w:r w:rsidRPr="00A0116A">
        <w:rPr>
          <w:rFonts w:ascii="Times New Roman" w:eastAsia="Times New Roman" w:hAnsi="Times New Roman" w:cs="Times New Roman"/>
          <w:caps/>
          <w:sz w:val="30"/>
          <w:szCs w:val="30"/>
          <w:lang w:eastAsia="ru-RU"/>
        </w:rPr>
        <w:t>з</w:t>
      </w:r>
      <w:r w:rsidRPr="00A0116A">
        <w:rPr>
          <w:rFonts w:ascii="Times New Roman" w:eastAsia="Times New Roman" w:hAnsi="Times New Roman" w:cs="Times New Roman"/>
          <w:sz w:val="30"/>
          <w:szCs w:val="30"/>
          <w:lang w:eastAsia="ru-RU"/>
        </w:rPr>
        <w:t>астрахованного лица</w:t>
      </w:r>
      <w:r w:rsidR="00C43278" w:rsidRPr="00A0116A">
        <w:rPr>
          <w:rFonts w:ascii="Times New Roman" w:eastAsia="Times New Roman" w:hAnsi="Times New Roman" w:cs="Times New Roman"/>
          <w:sz w:val="30"/>
          <w:szCs w:val="30"/>
          <w:lang w:eastAsia="ru-RU"/>
        </w:rPr>
        <w:t>.</w:t>
      </w:r>
    </w:p>
    <w:p w14:paraId="0BA3D1C8" w14:textId="77777777" w:rsidR="00C43278" w:rsidRPr="00C43278" w:rsidRDefault="00C43278" w:rsidP="001B2166">
      <w:pPr>
        <w:spacing w:after="0" w:line="240" w:lineRule="auto"/>
        <w:ind w:firstLine="567"/>
        <w:jc w:val="both"/>
        <w:rPr>
          <w:rFonts w:ascii="Times New Roman" w:eastAsia="Times New Roman" w:hAnsi="Times New Roman" w:cs="Times New Roman"/>
          <w:sz w:val="30"/>
          <w:szCs w:val="30"/>
          <w:lang w:eastAsia="ru-RU"/>
        </w:rPr>
      </w:pPr>
      <w:r w:rsidRPr="00A0116A">
        <w:rPr>
          <w:rFonts w:ascii="Times New Roman" w:hAnsi="Times New Roman" w:cs="Times New Roman"/>
          <w:sz w:val="30"/>
          <w:szCs w:val="30"/>
        </w:rPr>
        <w:t xml:space="preserve">При отказе Застрахованного лица от прохождения в установленном законодательством порядке проверки (освидетельствования) на предмет определения состояния алкогольного опьянения или состояния, вызванного потреблением </w:t>
      </w:r>
      <w:r w:rsidR="00385E9C" w:rsidRPr="00A0116A">
        <w:rPr>
          <w:rFonts w:ascii="Times New Roman" w:eastAsia="Times New Roman" w:hAnsi="Times New Roman" w:cs="Times New Roman"/>
          <w:sz w:val="30"/>
          <w:szCs w:val="30"/>
          <w:lang w:eastAsia="ru-RU"/>
        </w:rPr>
        <w:t xml:space="preserve">суррогатов алкоголя, </w:t>
      </w:r>
      <w:r w:rsidRPr="00A0116A">
        <w:rPr>
          <w:rFonts w:ascii="Times New Roman" w:hAnsi="Times New Roman" w:cs="Times New Roman"/>
          <w:sz w:val="30"/>
          <w:szCs w:val="30"/>
        </w:rPr>
        <w:t>наркотических средств, психотропных веществ, их аналогов, токсических или других одурманивающих веществ, удостоверенном компетентными органами, обстоятельства, указанные в части первой настоящего подпункта, принимаются Страховщиком как подтвержденные;</w:t>
      </w:r>
    </w:p>
    <w:p w14:paraId="51E9EBD3" w14:textId="2231FB11" w:rsidR="001B2166" w:rsidRPr="00A0116A" w:rsidRDefault="001B2166" w:rsidP="00A0116A">
      <w:pPr>
        <w:spacing w:after="0" w:line="240" w:lineRule="auto"/>
        <w:ind w:firstLine="567"/>
        <w:jc w:val="both"/>
        <w:rPr>
          <w:rFonts w:ascii="Times New Roman" w:eastAsia="Times New Roman" w:hAnsi="Times New Roman" w:cs="Times New Roman"/>
          <w:strike/>
          <w:sz w:val="30"/>
          <w:szCs w:val="30"/>
          <w:lang w:eastAsia="ru-RU"/>
        </w:rPr>
      </w:pPr>
      <w:r w:rsidRPr="001B2166">
        <w:rPr>
          <w:rFonts w:ascii="Times New Roman" w:eastAsia="Times New Roman" w:hAnsi="Times New Roman" w:cs="Times New Roman"/>
          <w:sz w:val="30"/>
          <w:szCs w:val="30"/>
          <w:lang w:eastAsia="ru-RU"/>
        </w:rPr>
        <w:t>4.4.3. Не является страховым случаем:</w:t>
      </w:r>
    </w:p>
    <w:p w14:paraId="1608EF65" w14:textId="2E469FCA"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инвалидность</w:t>
      </w:r>
      <w:r w:rsidR="00C46D91">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 xml:space="preserve">Застрахованного лица, установленная по причине заболеваний, травм и их последствий, первично зафиксированных до </w:t>
      </w:r>
      <w:r w:rsidR="00326E83" w:rsidRPr="00A0116A">
        <w:rPr>
          <w:rFonts w:ascii="Times New Roman" w:eastAsia="Times New Roman" w:hAnsi="Times New Roman" w:cs="Times New Roman"/>
          <w:sz w:val="30"/>
          <w:szCs w:val="30"/>
          <w:lang w:eastAsia="ru-RU"/>
        </w:rPr>
        <w:t>заключения</w:t>
      </w:r>
      <w:r w:rsidR="00326E83">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договора страхования, за исключением случая, когда Страхователь в соответствии с подпунктами 8.4.2, 8.4.3 настоящих Правил уведомил Страховщика о заболеваниях, травмах и их последствиях, являющихся причиной установления инвалидности, и Страховщик, в свою очередь, с учетом данных об этих заболеваниях, травмах и их последствиях принял страховой риск на страхование;</w:t>
      </w:r>
    </w:p>
    <w:p w14:paraId="6FD4C530" w14:textId="66FBCAF8"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 смерть Застрахованного лица, наступившая в течение первого года действия договора страхования по причине заболеваний, травм и их последствий, первично зафиксированных до </w:t>
      </w:r>
      <w:r w:rsidR="00326E83" w:rsidRPr="00A0116A">
        <w:rPr>
          <w:rFonts w:ascii="Times New Roman" w:eastAsia="Times New Roman" w:hAnsi="Times New Roman" w:cs="Times New Roman"/>
          <w:sz w:val="30"/>
          <w:szCs w:val="30"/>
          <w:lang w:eastAsia="ru-RU"/>
        </w:rPr>
        <w:t xml:space="preserve">заключения </w:t>
      </w:r>
      <w:r w:rsidRPr="00A0116A">
        <w:rPr>
          <w:rFonts w:ascii="Times New Roman" w:eastAsia="Times New Roman" w:hAnsi="Times New Roman" w:cs="Times New Roman"/>
          <w:sz w:val="30"/>
          <w:szCs w:val="30"/>
          <w:lang w:eastAsia="ru-RU"/>
        </w:rPr>
        <w:t>д</w:t>
      </w:r>
      <w:r w:rsidRPr="001B2166">
        <w:rPr>
          <w:rFonts w:ascii="Times New Roman" w:eastAsia="Times New Roman" w:hAnsi="Times New Roman" w:cs="Times New Roman"/>
          <w:sz w:val="30"/>
          <w:szCs w:val="30"/>
          <w:lang w:eastAsia="ru-RU"/>
        </w:rPr>
        <w:t>оговора страхования.</w:t>
      </w:r>
    </w:p>
    <w:p w14:paraId="509DB7ED"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Не признаётся страховым случаем травма (произошедшая у Застрахованного лица в течение срока страхования вследствие несчастного случая), не потребовавшая оказания медицинской помощи или при которой достаточно однократного обращения за медицинской помощью, а также травма (произошедшая у Застрахованного лица в течение срока страхования вследствие несчастного случая), не потребовавшая проведения лечения, либо со сроком лечения продолжительностью менее 4 дней.</w:t>
      </w:r>
    </w:p>
    <w:p w14:paraId="4DA5D1BE"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Указанные события не признаются страховыми случаями на основании документов компетентных органов, подтверждающих данные факты в порядке, установленном законодательством.</w:t>
      </w:r>
    </w:p>
    <w:p w14:paraId="6D6C4D46"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4.5. Страховщик освобождается от выплаты страхового обеспечения, если страховой случай наступил вследствие:</w:t>
      </w:r>
    </w:p>
    <w:p w14:paraId="6EDD5BCE"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4.5.1. умысла Страхователя, Выгодоприобретателя или Застрахованного лица, за исключением случая смерти Застрахованного лица, если его смерть наступила вследствие самоубийства, и к этому </w:t>
      </w:r>
      <w:r w:rsidRPr="001B2166">
        <w:rPr>
          <w:rFonts w:ascii="Times New Roman" w:eastAsia="Times New Roman" w:hAnsi="Times New Roman" w:cs="Times New Roman"/>
          <w:sz w:val="30"/>
          <w:szCs w:val="30"/>
          <w:lang w:eastAsia="ru-RU"/>
        </w:rPr>
        <w:lastRenderedPageBreak/>
        <w:t xml:space="preserve">времени договор </w:t>
      </w:r>
      <w:r w:rsidRPr="00A0116A">
        <w:rPr>
          <w:rFonts w:ascii="Times New Roman" w:eastAsia="Times New Roman" w:hAnsi="Times New Roman" w:cs="Times New Roman"/>
          <w:sz w:val="30"/>
          <w:szCs w:val="30"/>
          <w:lang w:eastAsia="ru-RU"/>
        </w:rPr>
        <w:t>страхования</w:t>
      </w:r>
      <w:r w:rsidR="00326E83" w:rsidRPr="00A0116A">
        <w:rPr>
          <w:rFonts w:ascii="Times New Roman" w:eastAsia="Times New Roman" w:hAnsi="Times New Roman" w:cs="Times New Roman"/>
          <w:sz w:val="30"/>
          <w:szCs w:val="30"/>
          <w:lang w:eastAsia="ru-RU"/>
        </w:rPr>
        <w:t xml:space="preserve"> в отношении указанного Застрахованного лица</w:t>
      </w:r>
      <w:r w:rsidRPr="00A0116A">
        <w:rPr>
          <w:rFonts w:ascii="Times New Roman" w:eastAsia="Times New Roman" w:hAnsi="Times New Roman" w:cs="Times New Roman"/>
          <w:sz w:val="30"/>
          <w:szCs w:val="30"/>
          <w:lang w:eastAsia="ru-RU"/>
        </w:rPr>
        <w:t xml:space="preserve"> действовал уже не менее двух</w:t>
      </w:r>
      <w:r w:rsidRPr="001B2166">
        <w:rPr>
          <w:rFonts w:ascii="Times New Roman" w:eastAsia="Times New Roman" w:hAnsi="Times New Roman" w:cs="Times New Roman"/>
          <w:sz w:val="30"/>
          <w:szCs w:val="30"/>
          <w:lang w:eastAsia="ru-RU"/>
        </w:rPr>
        <w:t xml:space="preserve"> лет; </w:t>
      </w:r>
    </w:p>
    <w:p w14:paraId="3D17E4E6"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4.5.2. воздействия ядерного взрыва, радиации или радиоактивного загрязнения, военных действий, гражданской войны, если международными договорами Республики Беларусь, актами законодательства или договором страхования не предусмотрено иное.</w:t>
      </w:r>
    </w:p>
    <w:p w14:paraId="58B5172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4.6. Страхователь вправе выбирать, какие страховые случаи из перечисленных в пунктах 4.2, 4.3 настоящих Правил предусматриваются в договоре страхования. В обязательном порядке в договоре страхования должен быть предусмотрен один или оба основных страховых случая (пункт 4.2 настоящих Правил). Перечень возможных вариантов сочетаний страховых случаев приведен в Приложении 1 к настоящим Правилам.</w:t>
      </w:r>
    </w:p>
    <w:p w14:paraId="36463DF0"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4.7. В течение срока страхования до наступления любого из страховых случаев Страхователь вправе по согласованию со Страховщиком дополнить перечень страховых случаев, предусмотренных в договоре страхования. В этом случае размер страхового взноса пересчитывается в соответствии с Приложением 2 к настоящим Правилам и в договор страхования вносятся изменения в соответствии с пунктом 7.1 настоящих Правил.</w:t>
      </w:r>
    </w:p>
    <w:p w14:paraId="3FC2E2F3" w14:textId="77777777" w:rsidR="001B2166" w:rsidRPr="001B2166" w:rsidRDefault="001B2166" w:rsidP="001B2166">
      <w:pPr>
        <w:spacing w:after="0" w:line="240" w:lineRule="auto"/>
        <w:jc w:val="center"/>
        <w:rPr>
          <w:rFonts w:ascii="Times New Roman" w:eastAsia="Times New Roman" w:hAnsi="Times New Roman" w:cs="Times New Roman"/>
          <w:b/>
          <w:bCs/>
          <w:sz w:val="30"/>
          <w:szCs w:val="30"/>
          <w:lang w:eastAsia="ru-RU"/>
        </w:rPr>
      </w:pPr>
    </w:p>
    <w:p w14:paraId="3289580C" w14:textId="77777777" w:rsidR="001B2166" w:rsidRPr="001B2166" w:rsidRDefault="001B2166" w:rsidP="001B2166">
      <w:pPr>
        <w:spacing w:after="0" w:line="240" w:lineRule="auto"/>
        <w:jc w:val="center"/>
        <w:rPr>
          <w:rFonts w:ascii="Times New Roman" w:eastAsia="Times New Roman" w:hAnsi="Times New Roman" w:cs="Times New Roman"/>
          <w:b/>
          <w:bCs/>
          <w:sz w:val="30"/>
          <w:szCs w:val="30"/>
          <w:lang w:eastAsia="ru-RU"/>
        </w:rPr>
      </w:pPr>
    </w:p>
    <w:p w14:paraId="5A03A10B" w14:textId="77777777"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5. СТРАХОВАЯ СУММА</w:t>
      </w:r>
    </w:p>
    <w:p w14:paraId="58461749"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13F821C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5.1. Страховая сумма – установленная в договоре страхования денежная сумма, в пределах которой Страховщик обязан произвести выплату страхового обеспечения при наступлении страхового случая.</w:t>
      </w:r>
    </w:p>
    <w:p w14:paraId="3134124D"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В пределах страховой суммы в договоре страхования устанавливаются лимиты ответственности для каждого из страховых случаев. Сумма размеров лимитов ответственности должна быть равна размеру страховой суммы.</w:t>
      </w:r>
    </w:p>
    <w:p w14:paraId="35AEF35B" w14:textId="77777777"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5.2. Размеры страховой суммы и лимитов ответственности устанавливаются по соглашению Страхователя и Страховщика при заключении договора страхования. В случае если в договоре страхования предусматриваются оба из основных страховых случаев, по ним устанавливается один общий лимит ответственности.</w:t>
      </w:r>
    </w:p>
    <w:p w14:paraId="13BACCAB"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5.3. Страховая сумма и лимиты ответственности могут устанавливаться в белорусских рублях или в иностранной валюте (валюте страховой суммы). По одному договору страхования страховая сумма и лимиты ответственности по основным и дополнительным страховым случаям должны быть определены в одной и той же валюте.</w:t>
      </w:r>
    </w:p>
    <w:p w14:paraId="004A711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5.4. В течение срока страхования Страхователь по согласованию со Страховщиком может изменить в сторону уменьшения или увеличения </w:t>
      </w:r>
      <w:r w:rsidRPr="001B2166">
        <w:rPr>
          <w:rFonts w:ascii="Times New Roman" w:eastAsia="Times New Roman" w:hAnsi="Times New Roman" w:cs="Times New Roman"/>
          <w:sz w:val="30"/>
          <w:szCs w:val="30"/>
          <w:lang w:eastAsia="ru-RU"/>
        </w:rPr>
        <w:lastRenderedPageBreak/>
        <w:t>размеры лимитов ответственности по основным и дополнительным страховым случаям на оставшийся срок страхования на следующих условиях:</w:t>
      </w:r>
    </w:p>
    <w:p w14:paraId="42E18FAB"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5.4.1. лимиты ответственности по страховым случаям «инвалидность» и «вред здоровью» могут изменяться только до наступления соответствующего страхового случая. При этом, после наступления страхового случая «вред здоровью» с травмами тяжелыми и особо тяжелыми в соответствии с Приложением 10 к настоящим Правилам, увеличение лимита ответственности по страховому случаю «инвалидность» не допускается;</w:t>
      </w:r>
    </w:p>
    <w:p w14:paraId="625166D1"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5.4.2. лимит ответственности по страховому случаю «смерть», если в договоре страхования не предусмотрен страховой случай «достижение возраста», может увеличиваться только до наступления страхового случая «инвалидность» или страхового случая «вред здоровью» с травмами тяжелыми и особо тяжелыми в соответствии с Приложением 10 к настоящим Правилам;</w:t>
      </w:r>
    </w:p>
    <w:p w14:paraId="67E2440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5.4.3. лимит ответственности по основным страховым случаям, если они оба предусмотрены в договоре страхования, может увеличиваться только до наступления страхового случая «инвалидность» или страхового случая «вред здоровью» с травмами тяжелыми и особо тяжелыми в соответствии с Приложением 10 к настоящим Правилам;</w:t>
      </w:r>
    </w:p>
    <w:p w14:paraId="6E58B42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5.4.4. лимит ответственности по страховому случаю «достижение возраста», если в договоре страхования не предусмотрен страховой случай «смерть», может быть изменен независимо от наступления иных страховых случаев;</w:t>
      </w:r>
    </w:p>
    <w:p w14:paraId="5C0446C9"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5.4.5. при уменьшении лимита ответственности по страховому случаю «достижение возраста» его размер не может быть меньше размера лимита ответственности, рассчитанного, исходя из фактически уплаченного страхового взноса и срока страхования. </w:t>
      </w:r>
    </w:p>
    <w:p w14:paraId="2B1C685C"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Если размер части страхового взноса, определенный в соответствии с лимитом ответственности по страховому случаю «смерть», «инвалидность» или «вред здоровью», подлежащий оплате на оставшийся срок страхования по соглашению сторон устанавливается равным нулю, то лимит ответственности по соответствующему страховому случаю на оставшийся срок страхования устанавливается равным нулю и действие страхования по этому случаю прекращается, и наоборот. </w:t>
      </w:r>
    </w:p>
    <w:p w14:paraId="7BDC5501"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Размер страховой суммы изменяется в соответствии с изменением лимитов ответственности. При этом размер страхового взноса пересчитывается в порядке, изложенном в Приложении 2 к настоящим Правилам.</w:t>
      </w:r>
    </w:p>
    <w:p w14:paraId="4EB6016C"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37616207"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2DFA7F8F" w14:textId="77777777"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lastRenderedPageBreak/>
        <w:t>6. СТРАХОВОЙ ВЗНОС</w:t>
      </w:r>
    </w:p>
    <w:p w14:paraId="7DFC62B1"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56632705"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6.1. Страховой взнос – сумма денежных средств, подлежащая уплате Страхователем Страховщику за страхование в порядке, размере и сроки, установленные договором страхования в соответствии с настоящими Правилами.</w:t>
      </w:r>
    </w:p>
    <w:p w14:paraId="34DCDB6F" w14:textId="17ABAF02"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Размер страхового взноса рассчитывается на основании страховых тарифов и размеров лимитов ответственности, установленных в </w:t>
      </w:r>
      <w:r w:rsidR="00E5355D" w:rsidRPr="00A0116A">
        <w:rPr>
          <w:rFonts w:ascii="Times New Roman" w:eastAsia="Times New Roman" w:hAnsi="Times New Roman" w:cs="Times New Roman"/>
          <w:sz w:val="30"/>
          <w:szCs w:val="30"/>
          <w:lang w:eastAsia="ru-RU"/>
        </w:rPr>
        <w:t>отношении Застрахованного лица</w:t>
      </w:r>
      <w:r w:rsidRPr="00A0116A">
        <w:rPr>
          <w:rFonts w:ascii="Times New Roman" w:eastAsia="Times New Roman" w:hAnsi="Times New Roman" w:cs="Times New Roman"/>
          <w:sz w:val="30"/>
          <w:szCs w:val="30"/>
          <w:lang w:eastAsia="ru-RU"/>
        </w:rPr>
        <w:t xml:space="preserve"> </w:t>
      </w:r>
      <w:r w:rsidR="00E5355D" w:rsidRPr="00A0116A">
        <w:rPr>
          <w:rFonts w:ascii="Times New Roman" w:eastAsia="Times New Roman" w:hAnsi="Times New Roman" w:cs="Times New Roman"/>
          <w:sz w:val="30"/>
          <w:szCs w:val="30"/>
          <w:lang w:eastAsia="ru-RU"/>
        </w:rPr>
        <w:t xml:space="preserve">по договору </w:t>
      </w:r>
      <w:r w:rsidRPr="00A0116A">
        <w:rPr>
          <w:rFonts w:ascii="Times New Roman" w:eastAsia="Times New Roman" w:hAnsi="Times New Roman" w:cs="Times New Roman"/>
          <w:sz w:val="30"/>
          <w:szCs w:val="30"/>
          <w:lang w:eastAsia="ru-RU"/>
        </w:rPr>
        <w:t>страхования</w:t>
      </w:r>
      <w:r w:rsidRPr="001B2166">
        <w:rPr>
          <w:rFonts w:ascii="Times New Roman" w:eastAsia="Times New Roman" w:hAnsi="Times New Roman" w:cs="Times New Roman"/>
          <w:sz w:val="30"/>
          <w:szCs w:val="30"/>
          <w:lang w:eastAsia="ru-RU"/>
        </w:rPr>
        <w:t>.</w:t>
      </w:r>
    </w:p>
    <w:p w14:paraId="17DB0B6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6.2. Страховой тариф представляет собой ставку страхового взноса с единицы страховой суммы.</w:t>
      </w:r>
    </w:p>
    <w:p w14:paraId="4950BB8B" w14:textId="4CD9BDF9"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Страховой тариф определяется на основании базовых страховых тарифов (Прило</w:t>
      </w:r>
      <w:r w:rsidRPr="005169F5">
        <w:rPr>
          <w:rFonts w:ascii="Times New Roman" w:eastAsia="Times New Roman" w:hAnsi="Times New Roman" w:cs="Times New Roman"/>
          <w:sz w:val="30"/>
          <w:szCs w:val="30"/>
          <w:lang w:eastAsia="ru-RU"/>
        </w:rPr>
        <w:t>же</w:t>
      </w:r>
      <w:r w:rsidRPr="001B2166">
        <w:rPr>
          <w:rFonts w:ascii="Times New Roman" w:eastAsia="Times New Roman" w:hAnsi="Times New Roman" w:cs="Times New Roman"/>
          <w:sz w:val="30"/>
          <w:szCs w:val="30"/>
          <w:lang w:eastAsia="ru-RU"/>
        </w:rPr>
        <w:t xml:space="preserve">ния 4 – 8 к настоящим Правилам) путем корректировки </w:t>
      </w:r>
      <w:r w:rsidR="009B1332" w:rsidRPr="00196944">
        <w:rPr>
          <w:rFonts w:ascii="Times New Roman" w:hAnsi="Times New Roman" w:cs="Times New Roman"/>
          <w:sz w:val="30"/>
          <w:szCs w:val="30"/>
        </w:rPr>
        <w:t xml:space="preserve">(для случая, когда возраст Застрахованного лица и (или) срок страхования на дату, по состоянию на которую они определяются при расчете страхового тарифа, не могут быть выражены целым количеством лет (определяются в полных годах и </w:t>
      </w:r>
      <w:r w:rsidR="00651066" w:rsidRPr="00196944">
        <w:rPr>
          <w:rFonts w:ascii="Times New Roman" w:hAnsi="Times New Roman" w:cs="Times New Roman"/>
          <w:sz w:val="30"/>
          <w:szCs w:val="30"/>
        </w:rPr>
        <w:t>месяцах</w:t>
      </w:r>
      <w:r w:rsidR="009B1332" w:rsidRPr="00196944">
        <w:rPr>
          <w:rFonts w:ascii="Times New Roman" w:hAnsi="Times New Roman" w:cs="Times New Roman"/>
          <w:sz w:val="30"/>
          <w:szCs w:val="30"/>
        </w:rPr>
        <w:t>))</w:t>
      </w:r>
      <w:r w:rsidRPr="001B2166">
        <w:rPr>
          <w:rFonts w:ascii="Times New Roman" w:eastAsia="Times New Roman" w:hAnsi="Times New Roman" w:cs="Times New Roman"/>
          <w:sz w:val="30"/>
          <w:szCs w:val="30"/>
          <w:lang w:eastAsia="ru-RU"/>
        </w:rPr>
        <w:t xml:space="preserve"> и умножения на коэффициент нагрузки (Приложение 9 к настоящим Правилам) в соответствии с установленной договором страхования нагрузкой и на корректировочные коэффициенты, утвержденные локальным правовым актом Страховщика.</w:t>
      </w:r>
    </w:p>
    <w:p w14:paraId="39379086"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Методика расчета страхового тарифа представлена в Приложении 3 к настоящим Правилам.</w:t>
      </w:r>
    </w:p>
    <w:p w14:paraId="23B0340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6.3. Страховой взнос уплачивается Страхователем наличными денежными средствами или путем безналичного расчета, единовременно или в рассрочку (ежемесячно, ежеквартально, ежегодно). </w:t>
      </w:r>
    </w:p>
    <w:p w14:paraId="39C8D81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Если договор страхования не предусматривает страховой случай «достижение возраста», то уплата страхового взноса может производиться только единовременно или ежегодно, если иное не предусмотрено договором страхования. </w:t>
      </w:r>
    </w:p>
    <w:p w14:paraId="6916EB9B"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Порядок уплаты страхового взноса определяется в договоре страхования.</w:t>
      </w:r>
    </w:p>
    <w:p w14:paraId="2F597FD0"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При уплате страхового взноса единовременно страховой взнос уплачивается при заключении договора страхования.</w:t>
      </w:r>
    </w:p>
    <w:p w14:paraId="178914A0"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При уплате страхового взноса в рассрочку первая его часть уплачивается при заключении договора страхования, а каждая очередная часть уплачивается:</w:t>
      </w:r>
    </w:p>
    <w:p w14:paraId="00E8EB3C"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при ежемесячной уплате – за каждый следующий месяц действия страхования не позднее последнего дня оплаченного периода;</w:t>
      </w:r>
    </w:p>
    <w:p w14:paraId="02951D9D"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при ежеквартальной уплате – за каждый следующий квартал действия страхования не позднее последнего дня оплаченного периода;</w:t>
      </w:r>
    </w:p>
    <w:p w14:paraId="2D9DC816"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при ежегодной уплате – за каждый следующий год действия страхования не позднее последнего дня оплаченного периода.</w:t>
      </w:r>
    </w:p>
    <w:p w14:paraId="56482634" w14:textId="77777777" w:rsidR="00451C7C" w:rsidRPr="001B2166" w:rsidRDefault="00451C7C" w:rsidP="00451C7C">
      <w:pPr>
        <w:spacing w:after="0" w:line="240" w:lineRule="auto"/>
        <w:ind w:firstLine="567"/>
        <w:jc w:val="both"/>
        <w:rPr>
          <w:rFonts w:ascii="Times New Roman" w:eastAsia="Times New Roman" w:hAnsi="Times New Roman" w:cs="Times New Roman"/>
          <w:sz w:val="30"/>
          <w:szCs w:val="30"/>
          <w:lang w:eastAsia="ru-RU"/>
        </w:rPr>
      </w:pPr>
      <w:r w:rsidRPr="002A360F">
        <w:rPr>
          <w:rFonts w:ascii="Times New Roman" w:eastAsia="Times New Roman" w:hAnsi="Times New Roman" w:cs="Times New Roman"/>
          <w:sz w:val="30"/>
          <w:szCs w:val="30"/>
          <w:lang w:eastAsia="ru-RU"/>
        </w:rPr>
        <w:lastRenderedPageBreak/>
        <w:t>В течение периода охлаждения досрочная уплата очередной части (очередных частей) страхового взноса по договору страхования не допускается. По окончании (при отсутствии) периода охлаждения очередная часть (очередные части) страхового взноса по договору страхования может (могут) быть уплачена (уплачены) досрочно. Уплата последующей очередной части (последующих очередных частей) страхового взноса производится в сроки, указанные в договоре страхования.</w:t>
      </w:r>
    </w:p>
    <w:p w14:paraId="28EE8773"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В течение срока страхования Страхователь по согласованию со Страховщиком может изменить периодичность уплаты страхового взноса на оставшийся срок страхования. При этом размер страхового взноса пересчитывается в порядке, изложенном в Приложении 2 к настоящим Правилам.</w:t>
      </w:r>
    </w:p>
    <w:p w14:paraId="61CF0DCF"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6.4. При установлении страховой суммы в иностранной валюте страховой взнос может быть уплачен как в иностранной валюте, так и в белорусских рублях по официальному курсу белорусского рубля по отношению к валюте страховой суммы, установленному Национальным банком Республики Беларусь на день перечисления (внесения) страхового взноса (его части).</w:t>
      </w:r>
    </w:p>
    <w:p w14:paraId="5F519F8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Валюта страховой суммы и валюта уплаты страховых взносов определяются в момент заключения договора страхования и могут изменяться в течение срока действия договора страхования.</w:t>
      </w:r>
    </w:p>
    <w:p w14:paraId="5961FC5F"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6.5. Страховой взнос (его часть) считается уплаченным:</w:t>
      </w:r>
    </w:p>
    <w:p w14:paraId="1F1BABCB" w14:textId="1A4D67CA"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6.5.1. при наличных расчётах – в день его получения Страховщиком по документам установленной </w:t>
      </w:r>
      <w:r w:rsidR="00651066" w:rsidRPr="002A360F">
        <w:rPr>
          <w:rFonts w:ascii="Times New Roman" w:hAnsi="Times New Roman" w:cs="Times New Roman"/>
          <w:sz w:val="30"/>
          <w:szCs w:val="30"/>
        </w:rPr>
        <w:t>законодательством Республики Беларусь</w:t>
      </w:r>
      <w:r w:rsidR="00651066" w:rsidRPr="001B2166">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формы;</w:t>
      </w:r>
    </w:p>
    <w:p w14:paraId="4E67967F" w14:textId="77777777" w:rsidR="00E5355D" w:rsidRPr="002A360F" w:rsidRDefault="00E5355D" w:rsidP="00E5355D">
      <w:pPr>
        <w:spacing w:after="0" w:line="240" w:lineRule="auto"/>
        <w:ind w:firstLine="567"/>
        <w:jc w:val="both"/>
        <w:rPr>
          <w:rFonts w:ascii="Times New Roman" w:eastAsia="Times New Roman" w:hAnsi="Times New Roman" w:cs="Times New Roman"/>
          <w:sz w:val="30"/>
          <w:szCs w:val="30"/>
          <w:lang w:eastAsia="ru-RU"/>
        </w:rPr>
      </w:pPr>
      <w:r w:rsidRPr="002A360F">
        <w:rPr>
          <w:rFonts w:ascii="Times New Roman" w:eastAsia="Times New Roman" w:hAnsi="Times New Roman" w:cs="Times New Roman"/>
          <w:sz w:val="30"/>
          <w:szCs w:val="30"/>
          <w:lang w:eastAsia="ru-RU"/>
        </w:rPr>
        <w:t>6.5.2.</w:t>
      </w:r>
      <w:r w:rsidR="00B701F6" w:rsidRPr="002A360F">
        <w:rPr>
          <w:rFonts w:ascii="Times New Roman" w:eastAsia="Times New Roman" w:hAnsi="Times New Roman" w:cs="Times New Roman"/>
          <w:sz w:val="30"/>
          <w:szCs w:val="30"/>
          <w:lang w:eastAsia="ru-RU"/>
        </w:rPr>
        <w:t> </w:t>
      </w:r>
      <w:r w:rsidRPr="002A360F">
        <w:rPr>
          <w:rFonts w:ascii="Times New Roman" w:eastAsia="Times New Roman" w:hAnsi="Times New Roman" w:cs="Times New Roman"/>
          <w:sz w:val="30"/>
          <w:szCs w:val="30"/>
          <w:lang w:eastAsia="ru-RU"/>
        </w:rPr>
        <w:t>при перечислении безналичным способом – в день перечисления денежных средств на расчётный счёт Страховщика;</w:t>
      </w:r>
    </w:p>
    <w:p w14:paraId="77056119" w14:textId="77777777" w:rsidR="00E5355D" w:rsidRPr="002A360F" w:rsidRDefault="00E5355D" w:rsidP="00E5355D">
      <w:pPr>
        <w:spacing w:after="0" w:line="240" w:lineRule="auto"/>
        <w:ind w:firstLine="567"/>
        <w:jc w:val="both"/>
        <w:rPr>
          <w:rFonts w:ascii="Times New Roman" w:eastAsia="Times New Roman" w:hAnsi="Times New Roman" w:cs="Times New Roman"/>
          <w:sz w:val="30"/>
          <w:szCs w:val="30"/>
          <w:lang w:eastAsia="ru-RU"/>
        </w:rPr>
      </w:pPr>
      <w:r w:rsidRPr="002A360F">
        <w:rPr>
          <w:rFonts w:ascii="Times New Roman" w:eastAsia="Times New Roman" w:hAnsi="Times New Roman" w:cs="Times New Roman"/>
          <w:sz w:val="30"/>
          <w:szCs w:val="30"/>
          <w:lang w:eastAsia="ru-RU"/>
        </w:rPr>
        <w:t>6.5.3.</w:t>
      </w:r>
      <w:r w:rsidR="00B701F6" w:rsidRPr="002A360F">
        <w:rPr>
          <w:rFonts w:ascii="Times New Roman" w:eastAsia="Times New Roman" w:hAnsi="Times New Roman" w:cs="Times New Roman"/>
          <w:sz w:val="30"/>
          <w:szCs w:val="30"/>
          <w:lang w:eastAsia="ru-RU"/>
        </w:rPr>
        <w:t> </w:t>
      </w:r>
      <w:r w:rsidRPr="002A360F">
        <w:rPr>
          <w:rFonts w:ascii="Times New Roman" w:eastAsia="Times New Roman" w:hAnsi="Times New Roman" w:cs="Times New Roman"/>
          <w:sz w:val="30"/>
          <w:szCs w:val="30"/>
          <w:lang w:eastAsia="ru-RU"/>
        </w:rPr>
        <w:t>при осуществлении операций по перечислению с использованием банковских платежных систем – в день совершения операции по переводу денежных средств. Факт осуществления операции подтверждается банком на основании платёжного поручения, платёжного ордера, карт-чека или иных документов в соответствии с законодательством Республики Беларусь;</w:t>
      </w:r>
    </w:p>
    <w:p w14:paraId="246AE98E" w14:textId="77777777" w:rsidR="00E5355D" w:rsidRPr="002A360F" w:rsidRDefault="00E5355D" w:rsidP="00E5355D">
      <w:pPr>
        <w:spacing w:after="0" w:line="240" w:lineRule="auto"/>
        <w:ind w:firstLine="567"/>
        <w:jc w:val="both"/>
        <w:rPr>
          <w:rFonts w:ascii="Times New Roman" w:eastAsia="Times New Roman" w:hAnsi="Times New Roman" w:cs="Times New Roman"/>
          <w:sz w:val="30"/>
          <w:szCs w:val="30"/>
          <w:lang w:eastAsia="ru-RU"/>
        </w:rPr>
      </w:pPr>
      <w:r w:rsidRPr="002A360F">
        <w:rPr>
          <w:rFonts w:ascii="Times New Roman" w:eastAsia="Times New Roman" w:hAnsi="Times New Roman" w:cs="Times New Roman"/>
          <w:sz w:val="30"/>
          <w:szCs w:val="30"/>
          <w:lang w:eastAsia="ru-RU"/>
        </w:rPr>
        <w:t>6.5.4.</w:t>
      </w:r>
      <w:r w:rsidR="00B701F6" w:rsidRPr="002A360F">
        <w:rPr>
          <w:rFonts w:ascii="Times New Roman" w:eastAsia="Times New Roman" w:hAnsi="Times New Roman" w:cs="Times New Roman"/>
          <w:sz w:val="30"/>
          <w:szCs w:val="30"/>
          <w:lang w:eastAsia="ru-RU"/>
        </w:rPr>
        <w:t> </w:t>
      </w:r>
      <w:r w:rsidRPr="002A360F">
        <w:rPr>
          <w:rFonts w:ascii="Times New Roman" w:eastAsia="Times New Roman" w:hAnsi="Times New Roman" w:cs="Times New Roman"/>
          <w:sz w:val="30"/>
          <w:szCs w:val="30"/>
          <w:lang w:eastAsia="ru-RU"/>
        </w:rPr>
        <w:t>в остальных случаях, в том числе при отсутствии документального подтверждения дня уплаты, – в день поступления денежных средств на расчётный счёт Страховщика</w:t>
      </w:r>
      <w:r w:rsidR="00B701F6" w:rsidRPr="002A360F">
        <w:rPr>
          <w:rFonts w:ascii="Times New Roman" w:eastAsia="Times New Roman" w:hAnsi="Times New Roman" w:cs="Times New Roman"/>
          <w:sz w:val="30"/>
          <w:szCs w:val="30"/>
          <w:lang w:eastAsia="ru-RU"/>
        </w:rPr>
        <w:t>.</w:t>
      </w:r>
    </w:p>
    <w:p w14:paraId="348EAE99"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6.6. В случае неуплаты очередной части страхового взноса в установленный договором страхования срок Страховщик предоставляет Страхователю возможность погасить задолженность по уплате страхового взноса в течение 30 календарных дней со дня, следующего за последним </w:t>
      </w:r>
      <w:r w:rsidRPr="001B2166">
        <w:rPr>
          <w:rFonts w:ascii="Times New Roman" w:eastAsia="Times New Roman" w:hAnsi="Times New Roman" w:cs="Times New Roman"/>
          <w:sz w:val="30"/>
          <w:szCs w:val="30"/>
          <w:lang w:eastAsia="ru-RU"/>
        </w:rPr>
        <w:lastRenderedPageBreak/>
        <w:t>днем срока уплаты очередной части страхового взноса, определенного в договоре страхования.</w:t>
      </w:r>
    </w:p>
    <w:p w14:paraId="60CCFE65"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6.7. При неуплате просроченной части страхового взноса в течение предоставленного для его уплаты 30-дневного срока, Страховщик вправе:</w:t>
      </w:r>
    </w:p>
    <w:p w14:paraId="0AB865BC" w14:textId="02CBF9AC" w:rsidR="00074BC9" w:rsidRPr="002A360F" w:rsidRDefault="001B2166" w:rsidP="001B2166">
      <w:pPr>
        <w:spacing w:after="0" w:line="240" w:lineRule="auto"/>
        <w:ind w:firstLine="567"/>
        <w:jc w:val="both"/>
        <w:rPr>
          <w:rFonts w:ascii="Times New Roman" w:hAnsi="Times New Roman" w:cs="Times New Roman"/>
          <w:sz w:val="30"/>
          <w:szCs w:val="30"/>
          <w:lang w:bidi="ru-RU"/>
        </w:rPr>
      </w:pPr>
      <w:r w:rsidRPr="001B2166">
        <w:rPr>
          <w:rFonts w:ascii="Times New Roman" w:eastAsia="Times New Roman" w:hAnsi="Times New Roman" w:cs="Times New Roman"/>
          <w:sz w:val="30"/>
          <w:szCs w:val="30"/>
          <w:lang w:eastAsia="ru-RU"/>
        </w:rPr>
        <w:t xml:space="preserve">6.7.1. произвести редукцию страховой суммы с учетом фактически уплаченного страхового взноса и письменно уведомить об этом </w:t>
      </w:r>
      <w:r w:rsidRPr="002A360F">
        <w:rPr>
          <w:rFonts w:ascii="Times New Roman" w:eastAsia="Times New Roman" w:hAnsi="Times New Roman" w:cs="Times New Roman"/>
          <w:sz w:val="30"/>
          <w:szCs w:val="30"/>
          <w:lang w:eastAsia="ru-RU"/>
        </w:rPr>
        <w:t>Страхователя</w:t>
      </w:r>
      <w:r w:rsidR="00DB4EAB" w:rsidRPr="002A360F">
        <w:rPr>
          <w:rFonts w:ascii="Times New Roman" w:hAnsi="Times New Roman" w:cs="Times New Roman"/>
          <w:sz w:val="30"/>
          <w:szCs w:val="30"/>
          <w:lang w:bidi="ru-RU"/>
        </w:rPr>
        <w:t>.</w:t>
      </w:r>
    </w:p>
    <w:p w14:paraId="3348483A" w14:textId="04ADF7B5" w:rsidR="001B2166" w:rsidRPr="001B2166" w:rsidRDefault="00074BC9" w:rsidP="001B2166">
      <w:pPr>
        <w:spacing w:after="0" w:line="240" w:lineRule="auto"/>
        <w:ind w:firstLine="567"/>
        <w:jc w:val="both"/>
        <w:rPr>
          <w:rFonts w:ascii="Times New Roman" w:eastAsia="Times New Roman" w:hAnsi="Times New Roman" w:cs="Times New Roman"/>
          <w:sz w:val="30"/>
          <w:szCs w:val="30"/>
          <w:lang w:eastAsia="ru-RU"/>
        </w:rPr>
      </w:pPr>
      <w:r w:rsidRPr="002A360F">
        <w:rPr>
          <w:rFonts w:ascii="Times New Roman" w:hAnsi="Times New Roman" w:cs="Times New Roman"/>
          <w:sz w:val="30"/>
          <w:szCs w:val="30"/>
        </w:rPr>
        <w:t>По договорам страхования,</w:t>
      </w:r>
      <w:r w:rsidR="00C02C0E" w:rsidRPr="002A360F">
        <w:rPr>
          <w:rFonts w:ascii="Times New Roman" w:hAnsi="Times New Roman" w:cs="Times New Roman"/>
          <w:sz w:val="30"/>
          <w:szCs w:val="30"/>
        </w:rPr>
        <w:t xml:space="preserve"> не предусматривающи</w:t>
      </w:r>
      <w:r w:rsidRPr="002A360F">
        <w:rPr>
          <w:rFonts w:ascii="Times New Roman" w:hAnsi="Times New Roman" w:cs="Times New Roman"/>
          <w:sz w:val="30"/>
          <w:szCs w:val="30"/>
        </w:rPr>
        <w:t>м</w:t>
      </w:r>
      <w:r w:rsidR="00C02C0E" w:rsidRPr="002A360F">
        <w:rPr>
          <w:rFonts w:ascii="Times New Roman" w:hAnsi="Times New Roman" w:cs="Times New Roman"/>
          <w:sz w:val="30"/>
          <w:szCs w:val="30"/>
        </w:rPr>
        <w:t xml:space="preserve"> страховой случай «достижение возраста»</w:t>
      </w:r>
      <w:r w:rsidR="00DB4EAB" w:rsidRPr="002A360F">
        <w:rPr>
          <w:rFonts w:ascii="Times New Roman" w:hAnsi="Times New Roman" w:cs="Times New Roman"/>
          <w:sz w:val="30"/>
          <w:szCs w:val="30"/>
        </w:rPr>
        <w:t>,</w:t>
      </w:r>
      <w:r w:rsidRPr="002A360F">
        <w:rPr>
          <w:rFonts w:ascii="Times New Roman" w:hAnsi="Times New Roman" w:cs="Times New Roman"/>
          <w:sz w:val="30"/>
          <w:szCs w:val="30"/>
        </w:rPr>
        <w:t xml:space="preserve"> действие страхования по страховому случаю «смерть»,</w:t>
      </w:r>
      <w:r w:rsidR="00DB4EAB" w:rsidRPr="002A360F">
        <w:rPr>
          <w:rFonts w:ascii="Times New Roman" w:hAnsi="Times New Roman" w:cs="Times New Roman"/>
          <w:sz w:val="30"/>
          <w:szCs w:val="30"/>
        </w:rPr>
        <w:t xml:space="preserve"> а также </w:t>
      </w:r>
      <w:r w:rsidR="003B5785" w:rsidRPr="002A360F">
        <w:rPr>
          <w:rFonts w:ascii="Times New Roman" w:hAnsi="Times New Roman" w:cs="Times New Roman"/>
          <w:sz w:val="30"/>
          <w:szCs w:val="30"/>
        </w:rPr>
        <w:t xml:space="preserve">по </w:t>
      </w:r>
      <w:r w:rsidR="00DB4EAB" w:rsidRPr="002A360F">
        <w:rPr>
          <w:rFonts w:ascii="Times New Roman" w:hAnsi="Times New Roman" w:cs="Times New Roman"/>
          <w:sz w:val="30"/>
          <w:szCs w:val="30"/>
        </w:rPr>
        <w:t>дополнительным страховым случаям прекращается с 00 часов 00 минут первого дня, следующего за оплаченным периодом</w:t>
      </w:r>
      <w:r w:rsidR="001B2166" w:rsidRPr="002A360F">
        <w:rPr>
          <w:rFonts w:ascii="Times New Roman" w:eastAsia="Times New Roman" w:hAnsi="Times New Roman" w:cs="Times New Roman"/>
          <w:sz w:val="30"/>
          <w:szCs w:val="30"/>
          <w:lang w:eastAsia="ru-RU"/>
        </w:rPr>
        <w:t>;</w:t>
      </w:r>
      <w:r w:rsidR="001B2166" w:rsidRPr="001B2166">
        <w:rPr>
          <w:rFonts w:ascii="Times New Roman" w:eastAsia="Times New Roman" w:hAnsi="Times New Roman" w:cs="Times New Roman"/>
          <w:sz w:val="30"/>
          <w:szCs w:val="30"/>
          <w:lang w:eastAsia="ru-RU"/>
        </w:rPr>
        <w:t xml:space="preserve"> </w:t>
      </w:r>
    </w:p>
    <w:p w14:paraId="7707A33F"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6.7.2. прекратить страхование с 00 часов 00 минут первого дня, следующего за оплаченным периодом, и направить Страхователю письменное уведомление о прекращении договора страхования в течение 10 календарных дней со дня, следующего за днем окончания 30-дневного срока, предоставленного для погашения просроченной части страхового взноса. При этом Страховщик имеет право отказать в выплате страхового обеспечения по страховым случаям, наступившим в течение 30-дневного срока, предоставленного для погашения просроченной части страхового взноса.</w:t>
      </w:r>
    </w:p>
    <w:p w14:paraId="7B0EA15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При этом Страхователь не освобождается от уплаты страхового взноса за указанный 30-дневный срок действия договора страхования;</w:t>
      </w:r>
    </w:p>
    <w:p w14:paraId="7B5097BD"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6.7.3. по соглашению со Страхователем прекратить обязательство Страхователя по уплате очередной части страхового взноса зачётом обязательства Страховщика по начислению и выплате страхового бонуса посредством уменьшения начисленного страхового бонуса, указанного на именном лицевом счете Застрахованного лица, на сумму очередной части страхового взноса.</w:t>
      </w:r>
    </w:p>
    <w:p w14:paraId="5DDA27B8" w14:textId="6635E1B2" w:rsidR="001B2166" w:rsidRPr="001B2166" w:rsidRDefault="001B2166" w:rsidP="001B2166">
      <w:pPr>
        <w:spacing w:after="60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6.8. </w:t>
      </w:r>
      <w:r w:rsidRPr="002A360F">
        <w:rPr>
          <w:rFonts w:ascii="Times New Roman" w:eastAsia="Times New Roman" w:hAnsi="Times New Roman" w:cs="Times New Roman"/>
          <w:sz w:val="30"/>
          <w:szCs w:val="30"/>
          <w:lang w:eastAsia="ru-RU"/>
        </w:rPr>
        <w:t xml:space="preserve">Если </w:t>
      </w:r>
      <w:r w:rsidR="00651066" w:rsidRPr="002A360F">
        <w:rPr>
          <w:rFonts w:ascii="Times New Roman" w:hAnsi="Times New Roman" w:cs="Times New Roman"/>
          <w:sz w:val="30"/>
          <w:szCs w:val="30"/>
        </w:rPr>
        <w:t>в течение предоставленного в соответствии с пунктом 6.6 настоящих Правил 30-дневного срока</w:t>
      </w:r>
      <w:r w:rsidR="00651066" w:rsidRPr="002A360F">
        <w:rPr>
          <w:rFonts w:ascii="Times New Roman" w:eastAsia="Times New Roman" w:hAnsi="Times New Roman" w:cs="Times New Roman"/>
          <w:sz w:val="30"/>
          <w:szCs w:val="30"/>
          <w:lang w:eastAsia="ru-RU"/>
        </w:rPr>
        <w:t xml:space="preserve"> </w:t>
      </w:r>
      <w:r w:rsidRPr="002A360F">
        <w:rPr>
          <w:rFonts w:ascii="Times New Roman" w:eastAsia="Times New Roman" w:hAnsi="Times New Roman" w:cs="Times New Roman"/>
          <w:sz w:val="30"/>
          <w:szCs w:val="30"/>
          <w:lang w:eastAsia="ru-RU"/>
        </w:rPr>
        <w:t xml:space="preserve">до уплаты очередного страхового взноса, внесение которого просрочено, </w:t>
      </w:r>
      <w:r w:rsidR="00651066" w:rsidRPr="002A360F">
        <w:rPr>
          <w:rFonts w:ascii="Times New Roman" w:hAnsi="Times New Roman" w:cs="Times New Roman"/>
          <w:sz w:val="30"/>
          <w:szCs w:val="30"/>
        </w:rPr>
        <w:t>наступил страховой случай</w:t>
      </w:r>
      <w:r w:rsidR="00651066" w:rsidRPr="002A360F">
        <w:rPr>
          <w:rFonts w:ascii="Times New Roman" w:eastAsia="Times New Roman" w:hAnsi="Times New Roman" w:cs="Times New Roman"/>
          <w:sz w:val="30"/>
          <w:szCs w:val="30"/>
          <w:lang w:eastAsia="ru-RU"/>
        </w:rPr>
        <w:t>,</w:t>
      </w:r>
      <w:r w:rsidR="00651066" w:rsidRPr="00CC3750">
        <w:rPr>
          <w:rFonts w:ascii="Times New Roman" w:eastAsia="Times New Roman" w:hAnsi="Times New Roman" w:cs="Times New Roman"/>
          <w:sz w:val="30"/>
          <w:szCs w:val="30"/>
          <w:lang w:eastAsia="ru-RU"/>
        </w:rPr>
        <w:t xml:space="preserve"> </w:t>
      </w:r>
      <w:r w:rsidRPr="00CC3750">
        <w:rPr>
          <w:rFonts w:ascii="Times New Roman" w:eastAsia="Times New Roman" w:hAnsi="Times New Roman" w:cs="Times New Roman"/>
          <w:sz w:val="30"/>
          <w:szCs w:val="30"/>
          <w:lang w:eastAsia="ru-RU"/>
        </w:rPr>
        <w:t>Страховщик</w:t>
      </w:r>
      <w:r w:rsidRPr="001B2166">
        <w:rPr>
          <w:rFonts w:ascii="Times New Roman" w:eastAsia="Times New Roman" w:hAnsi="Times New Roman" w:cs="Times New Roman"/>
          <w:sz w:val="30"/>
          <w:szCs w:val="30"/>
          <w:lang w:eastAsia="ru-RU"/>
        </w:rPr>
        <w:t xml:space="preserve"> уменьшает размер подлежащего выплате страхового обеспечения на сумму просроченного страхового взноса.</w:t>
      </w:r>
    </w:p>
    <w:p w14:paraId="153293A4" w14:textId="77777777" w:rsidR="001B2166" w:rsidRPr="001B2166" w:rsidRDefault="001B2166" w:rsidP="001B2166">
      <w:pPr>
        <w:spacing w:after="0" w:line="240" w:lineRule="auto"/>
        <w:jc w:val="center"/>
        <w:rPr>
          <w:rFonts w:ascii="Times New Roman" w:eastAsia="Times New Roman" w:hAnsi="Times New Roman" w:cs="Times New Roman"/>
          <w:b/>
          <w:bCs/>
          <w:sz w:val="30"/>
          <w:szCs w:val="30"/>
          <w:lang w:eastAsia="ru-RU"/>
        </w:rPr>
      </w:pPr>
      <w:r w:rsidRPr="001B2166">
        <w:rPr>
          <w:rFonts w:ascii="Times New Roman" w:eastAsia="Times New Roman" w:hAnsi="Times New Roman" w:cs="Times New Roman"/>
          <w:b/>
          <w:bCs/>
          <w:sz w:val="30"/>
          <w:szCs w:val="30"/>
          <w:lang w:eastAsia="ru-RU"/>
        </w:rPr>
        <w:t xml:space="preserve">7. ЗАКЛЮЧЕНИЕ ДОГОВОРА СТРАХОВАНИЯ. </w:t>
      </w:r>
    </w:p>
    <w:p w14:paraId="5056AD3B" w14:textId="77777777"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СРОК СТРАХОВАНИЯ И СРОК ДЕЙСТВИЯ ДОГОВОРА СТРАХОВАНИЯ. ПРЕКРАЩЕНИЕ ДОГОВОРА СТРАХОВАНИЯ</w:t>
      </w:r>
    </w:p>
    <w:p w14:paraId="2840822F"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p>
    <w:p w14:paraId="4DCEFF11"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7.1. Договор страхования должен быть заключен в письменной форме на условиях настоящих Правил, принимаемых Страхователем путем присоединения к договору.</w:t>
      </w:r>
    </w:p>
    <w:p w14:paraId="66F6C911" w14:textId="77777777" w:rsidR="002E2FBD" w:rsidRPr="002A360F" w:rsidRDefault="002E2FBD" w:rsidP="002E2FBD">
      <w:pPr>
        <w:spacing w:after="0" w:line="240" w:lineRule="auto"/>
        <w:ind w:firstLine="567"/>
        <w:jc w:val="both"/>
        <w:rPr>
          <w:rFonts w:ascii="Times New Roman" w:eastAsia="Times New Roman" w:hAnsi="Times New Roman" w:cs="Times New Roman"/>
          <w:sz w:val="30"/>
          <w:szCs w:val="30"/>
          <w:lang w:eastAsia="ru-RU"/>
        </w:rPr>
      </w:pPr>
      <w:r w:rsidRPr="002A360F">
        <w:rPr>
          <w:rFonts w:ascii="Times New Roman" w:eastAsia="Times New Roman" w:hAnsi="Times New Roman" w:cs="Times New Roman"/>
          <w:sz w:val="30"/>
          <w:szCs w:val="30"/>
          <w:lang w:eastAsia="ru-RU"/>
        </w:rPr>
        <w:lastRenderedPageBreak/>
        <w:t>Договор страхования может заключаться в письменной форме способами, предусмотренными законодательством Республики Беларусь, электронном виде через интернет-сайты и (или) мобильные приложения:</w:t>
      </w:r>
    </w:p>
    <w:p w14:paraId="248C7FFF" w14:textId="77777777" w:rsidR="002E2FBD" w:rsidRPr="002A360F" w:rsidRDefault="002E2FBD" w:rsidP="00C02C0E">
      <w:pPr>
        <w:spacing w:after="0" w:line="240" w:lineRule="auto"/>
        <w:ind w:firstLine="567"/>
        <w:jc w:val="both"/>
        <w:rPr>
          <w:rFonts w:ascii="Times New Roman" w:eastAsia="Times New Roman" w:hAnsi="Times New Roman" w:cs="Times New Roman"/>
          <w:snapToGrid w:val="0"/>
          <w:sz w:val="30"/>
          <w:szCs w:val="30"/>
          <w:lang w:eastAsia="ru-RU"/>
        </w:rPr>
      </w:pPr>
      <w:r w:rsidRPr="002A360F">
        <w:rPr>
          <w:rFonts w:ascii="Times New Roman" w:eastAsia="Times New Roman" w:hAnsi="Times New Roman" w:cs="Times New Roman"/>
          <w:snapToGrid w:val="0"/>
          <w:sz w:val="30"/>
          <w:szCs w:val="30"/>
          <w:lang w:eastAsia="ru-RU"/>
        </w:rPr>
        <w:t>Страховщика;</w:t>
      </w:r>
    </w:p>
    <w:p w14:paraId="3D1725EA" w14:textId="77777777" w:rsidR="002E2FBD" w:rsidRPr="002A360F" w:rsidRDefault="002E2FBD" w:rsidP="00C02C0E">
      <w:pPr>
        <w:spacing w:after="0" w:line="240" w:lineRule="auto"/>
        <w:ind w:firstLine="567"/>
        <w:jc w:val="both"/>
        <w:rPr>
          <w:rFonts w:ascii="Times New Roman" w:eastAsia="Times New Roman" w:hAnsi="Times New Roman" w:cs="Times New Roman"/>
          <w:snapToGrid w:val="0"/>
          <w:sz w:val="30"/>
          <w:szCs w:val="30"/>
          <w:lang w:eastAsia="ru-RU"/>
        </w:rPr>
      </w:pPr>
      <w:r w:rsidRPr="002A360F">
        <w:rPr>
          <w:rFonts w:ascii="Times New Roman" w:eastAsia="Times New Roman" w:hAnsi="Times New Roman" w:cs="Times New Roman"/>
          <w:snapToGrid w:val="0"/>
          <w:sz w:val="30"/>
          <w:szCs w:val="30"/>
          <w:lang w:eastAsia="ru-RU"/>
        </w:rPr>
        <w:t xml:space="preserve">организации, заключающей договор страхования от имени Страховщика и имеющей право в соответствии с законодательством о предотвращении легализации доходов, полученных преступным путем, финансирования террористической деятельности и финансирования распространения оружия массового поражения проводить идентификацию обратившихся к ней </w:t>
      </w:r>
      <w:r w:rsidR="0019414B" w:rsidRPr="002A360F">
        <w:rPr>
          <w:rFonts w:ascii="Times New Roman" w:eastAsia="Times New Roman" w:hAnsi="Times New Roman" w:cs="Times New Roman"/>
          <w:snapToGrid w:val="0"/>
          <w:sz w:val="30"/>
          <w:szCs w:val="30"/>
          <w:lang w:eastAsia="ru-RU"/>
        </w:rPr>
        <w:t>с</w:t>
      </w:r>
      <w:r w:rsidRPr="002A360F">
        <w:rPr>
          <w:rFonts w:ascii="Times New Roman" w:eastAsia="Times New Roman" w:hAnsi="Times New Roman" w:cs="Times New Roman"/>
          <w:snapToGrid w:val="0"/>
          <w:sz w:val="30"/>
          <w:szCs w:val="30"/>
          <w:lang w:eastAsia="ru-RU"/>
        </w:rPr>
        <w:t>трахователей (</w:t>
      </w:r>
      <w:r w:rsidR="0019414B" w:rsidRPr="002A360F">
        <w:rPr>
          <w:rFonts w:ascii="Times New Roman" w:eastAsia="Times New Roman" w:hAnsi="Times New Roman" w:cs="Times New Roman"/>
          <w:snapToGrid w:val="0"/>
          <w:sz w:val="30"/>
          <w:szCs w:val="30"/>
          <w:lang w:eastAsia="ru-RU"/>
        </w:rPr>
        <w:t>з</w:t>
      </w:r>
      <w:r w:rsidRPr="002A360F">
        <w:rPr>
          <w:rFonts w:ascii="Times New Roman" w:eastAsia="Times New Roman" w:hAnsi="Times New Roman" w:cs="Times New Roman"/>
          <w:snapToGrid w:val="0"/>
          <w:sz w:val="30"/>
          <w:szCs w:val="30"/>
          <w:lang w:eastAsia="ru-RU"/>
        </w:rPr>
        <w:t xml:space="preserve">астрахованных лиц, </w:t>
      </w:r>
      <w:r w:rsidR="0019414B" w:rsidRPr="002A360F">
        <w:rPr>
          <w:rFonts w:ascii="Times New Roman" w:eastAsia="Times New Roman" w:hAnsi="Times New Roman" w:cs="Times New Roman"/>
          <w:snapToGrid w:val="0"/>
          <w:sz w:val="30"/>
          <w:szCs w:val="30"/>
          <w:lang w:eastAsia="ru-RU"/>
        </w:rPr>
        <w:t>в</w:t>
      </w:r>
      <w:r w:rsidRPr="002A360F">
        <w:rPr>
          <w:rFonts w:ascii="Times New Roman" w:eastAsia="Times New Roman" w:hAnsi="Times New Roman" w:cs="Times New Roman"/>
          <w:snapToGrid w:val="0"/>
          <w:sz w:val="30"/>
          <w:szCs w:val="30"/>
          <w:lang w:eastAsia="ru-RU"/>
        </w:rPr>
        <w:t>ыгодоприобретателей), их представителей без личного присутствия указанных лиц;</w:t>
      </w:r>
    </w:p>
    <w:p w14:paraId="3C165867" w14:textId="77777777" w:rsidR="002E2FBD" w:rsidRPr="002E2FBD" w:rsidRDefault="002E2FBD" w:rsidP="002E2FBD">
      <w:pPr>
        <w:spacing w:after="0" w:line="240" w:lineRule="auto"/>
        <w:ind w:firstLine="567"/>
        <w:jc w:val="both"/>
        <w:rPr>
          <w:rFonts w:ascii="Times New Roman" w:eastAsia="Times New Roman" w:hAnsi="Times New Roman" w:cs="Times New Roman"/>
          <w:strike/>
          <w:sz w:val="30"/>
          <w:szCs w:val="30"/>
          <w:lang w:eastAsia="ru-RU"/>
        </w:rPr>
      </w:pPr>
      <w:r w:rsidRPr="002A360F">
        <w:rPr>
          <w:rFonts w:ascii="Times New Roman" w:eastAsia="Times New Roman" w:hAnsi="Times New Roman" w:cs="Times New Roman"/>
          <w:sz w:val="30"/>
          <w:szCs w:val="30"/>
          <w:lang w:eastAsia="ru-RU"/>
        </w:rPr>
        <w:t xml:space="preserve">организации, заключающей договор страхования от имени Страховщика, при условии обеспечения Страховщиком в случаях, предусмотренных законодательством о предотвращении легализации доходов, полученных преступным путем, финансирования террористической деятельности и финансирования распространения оружия массового поражения, идентификации обратившихся к организации, заключающей договор страхования от имени Страховщика, </w:t>
      </w:r>
      <w:r w:rsidR="0019414B" w:rsidRPr="002A360F">
        <w:rPr>
          <w:rFonts w:ascii="Times New Roman" w:eastAsia="Times New Roman" w:hAnsi="Times New Roman" w:cs="Times New Roman"/>
          <w:sz w:val="30"/>
          <w:szCs w:val="30"/>
          <w:lang w:eastAsia="ru-RU"/>
        </w:rPr>
        <w:t>с</w:t>
      </w:r>
      <w:r w:rsidRPr="002A360F">
        <w:rPr>
          <w:rFonts w:ascii="Times New Roman" w:eastAsia="Times New Roman" w:hAnsi="Times New Roman" w:cs="Times New Roman"/>
          <w:sz w:val="30"/>
          <w:szCs w:val="30"/>
          <w:lang w:eastAsia="ru-RU"/>
        </w:rPr>
        <w:t>трахователей (</w:t>
      </w:r>
      <w:r w:rsidR="0019414B" w:rsidRPr="002A360F">
        <w:rPr>
          <w:rFonts w:ascii="Times New Roman" w:eastAsia="Times New Roman" w:hAnsi="Times New Roman" w:cs="Times New Roman"/>
          <w:sz w:val="30"/>
          <w:szCs w:val="30"/>
          <w:lang w:eastAsia="ru-RU"/>
        </w:rPr>
        <w:t>з</w:t>
      </w:r>
      <w:r w:rsidRPr="002A360F">
        <w:rPr>
          <w:rFonts w:ascii="Times New Roman" w:eastAsia="Times New Roman" w:hAnsi="Times New Roman" w:cs="Times New Roman"/>
          <w:sz w:val="30"/>
          <w:szCs w:val="30"/>
          <w:lang w:eastAsia="ru-RU"/>
        </w:rPr>
        <w:t xml:space="preserve">астрахованных лиц, </w:t>
      </w:r>
      <w:r w:rsidR="0019414B" w:rsidRPr="002A360F">
        <w:rPr>
          <w:rFonts w:ascii="Times New Roman" w:eastAsia="Times New Roman" w:hAnsi="Times New Roman" w:cs="Times New Roman"/>
          <w:sz w:val="30"/>
          <w:szCs w:val="30"/>
          <w:lang w:eastAsia="ru-RU"/>
        </w:rPr>
        <w:t>в</w:t>
      </w:r>
      <w:r w:rsidRPr="002A360F">
        <w:rPr>
          <w:rFonts w:ascii="Times New Roman" w:eastAsia="Times New Roman" w:hAnsi="Times New Roman" w:cs="Times New Roman"/>
          <w:sz w:val="30"/>
          <w:szCs w:val="30"/>
          <w:lang w:eastAsia="ru-RU"/>
        </w:rPr>
        <w:t>ыгодоприобретателей), их представителей.</w:t>
      </w:r>
    </w:p>
    <w:p w14:paraId="404A2B7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Изменение или расторжение договора страхования оформляется в письменном виде. </w:t>
      </w:r>
    </w:p>
    <w:p w14:paraId="7871D847" w14:textId="77777777"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Отказ Страхователя от договора страхования и расторжение договора страхования в одностороннем порядке в предусмотренных законодательством и настоящими Правилами случаях оформляется письменным уведомлением с указанием соответственно срока отказа или расторжения.</w:t>
      </w:r>
    </w:p>
    <w:p w14:paraId="42832583" w14:textId="77777777" w:rsidR="0040153A" w:rsidRPr="0040153A" w:rsidRDefault="0040153A" w:rsidP="001B2166">
      <w:pPr>
        <w:spacing w:after="0" w:line="240" w:lineRule="auto"/>
        <w:ind w:firstLine="567"/>
        <w:jc w:val="both"/>
        <w:rPr>
          <w:rFonts w:ascii="Times New Roman" w:eastAsia="Times New Roman" w:hAnsi="Times New Roman" w:cs="Times New Roman"/>
          <w:sz w:val="30"/>
          <w:szCs w:val="30"/>
          <w:lang w:eastAsia="ru-RU"/>
        </w:rPr>
      </w:pPr>
      <w:r w:rsidRPr="002A360F">
        <w:rPr>
          <w:rFonts w:ascii="Times New Roman" w:eastAsia="Times New Roman" w:hAnsi="Times New Roman" w:cs="Times New Roman"/>
          <w:sz w:val="30"/>
          <w:szCs w:val="30"/>
          <w:lang w:eastAsia="ru-RU"/>
        </w:rPr>
        <w:t>7.1</w:t>
      </w:r>
      <w:r w:rsidR="005169F5" w:rsidRPr="002A360F">
        <w:rPr>
          <w:rFonts w:ascii="Times New Roman" w:eastAsia="Times New Roman" w:hAnsi="Times New Roman" w:cs="Times New Roman"/>
          <w:sz w:val="30"/>
          <w:szCs w:val="30"/>
          <w:vertAlign w:val="superscript"/>
          <w:lang w:eastAsia="ru-RU"/>
        </w:rPr>
        <w:t>1</w:t>
      </w:r>
      <w:r w:rsidRPr="002A360F">
        <w:rPr>
          <w:rFonts w:ascii="Times New Roman" w:eastAsia="Times New Roman" w:hAnsi="Times New Roman" w:cs="Times New Roman"/>
          <w:sz w:val="30"/>
          <w:szCs w:val="30"/>
          <w:lang w:eastAsia="ru-RU"/>
        </w:rPr>
        <w:t>. </w:t>
      </w:r>
      <w:r w:rsidRPr="002A360F">
        <w:rPr>
          <w:rFonts w:ascii="Times New Roman" w:hAnsi="Times New Roman" w:cs="Times New Roman"/>
          <w:sz w:val="30"/>
          <w:szCs w:val="30"/>
        </w:rPr>
        <w:t>При заключении договора страхования Страхователь и Застрахованное лицо обязаны сообщить Страховщику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(страхового риска), путем заполнения и подписания Страхователем и Застрахованным лицом Заявления-анкеты по форме, утвержденной Страховщиком.</w:t>
      </w:r>
    </w:p>
    <w:p w14:paraId="65653B39" w14:textId="0D1568AD" w:rsidR="00726C15" w:rsidRPr="002A360F" w:rsidRDefault="001B2166" w:rsidP="002A360F">
      <w:pPr>
        <w:spacing w:after="0" w:line="240" w:lineRule="auto"/>
        <w:ind w:firstLine="567"/>
        <w:jc w:val="both"/>
        <w:rPr>
          <w:rFonts w:ascii="Times New Roman" w:hAnsi="Times New Roman" w:cs="Times New Roman"/>
          <w:sz w:val="30"/>
          <w:szCs w:val="30"/>
        </w:rPr>
      </w:pPr>
      <w:r w:rsidRPr="001B2166">
        <w:rPr>
          <w:rFonts w:ascii="Times New Roman" w:eastAsia="Times New Roman" w:hAnsi="Times New Roman" w:cs="Times New Roman"/>
          <w:sz w:val="30"/>
          <w:szCs w:val="30"/>
          <w:lang w:eastAsia="ru-RU"/>
        </w:rPr>
        <w:t>7.2</w:t>
      </w:r>
      <w:r w:rsidRPr="002A360F">
        <w:rPr>
          <w:rFonts w:ascii="Times New Roman" w:eastAsia="Times New Roman" w:hAnsi="Times New Roman" w:cs="Times New Roman"/>
          <w:sz w:val="30"/>
          <w:szCs w:val="30"/>
          <w:lang w:eastAsia="ru-RU"/>
        </w:rPr>
        <w:t>. </w:t>
      </w:r>
      <w:r w:rsidR="00726C15" w:rsidRPr="002A360F">
        <w:rPr>
          <w:rFonts w:ascii="Times New Roman" w:hAnsi="Times New Roman" w:cs="Times New Roman"/>
          <w:sz w:val="30"/>
          <w:szCs w:val="30"/>
        </w:rPr>
        <w:t>Договор страхования вступает в силу с даты его заключения</w:t>
      </w:r>
      <w:r w:rsidR="009947A6" w:rsidRPr="002A360F">
        <w:rPr>
          <w:rFonts w:ascii="Times New Roman" w:hAnsi="Times New Roman" w:cs="Times New Roman"/>
          <w:sz w:val="30"/>
          <w:szCs w:val="30"/>
        </w:rPr>
        <w:t>.</w:t>
      </w:r>
    </w:p>
    <w:p w14:paraId="779DE3CD" w14:textId="609F8C48"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Страхование, обусловленное договором страхования, распространяется на страховые случаи, происшедшие после вступления договора страхования в силу.</w:t>
      </w:r>
    </w:p>
    <w:p w14:paraId="7F39377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7.3. Срок действия договора страхования определяется как период со дня вступления договора страхования в силу до выполнения Страховщиком своих обязательств по договору страхования в полном </w:t>
      </w:r>
      <w:r w:rsidRPr="001B2166">
        <w:rPr>
          <w:rFonts w:ascii="Times New Roman" w:eastAsia="Times New Roman" w:hAnsi="Times New Roman" w:cs="Times New Roman"/>
          <w:sz w:val="30"/>
          <w:szCs w:val="30"/>
          <w:lang w:eastAsia="ru-RU"/>
        </w:rPr>
        <w:lastRenderedPageBreak/>
        <w:t>объеме. Срок действия договора страхования не может быть менее трех лет.</w:t>
      </w:r>
    </w:p>
    <w:p w14:paraId="5111C425"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Срок страхования устанавливается по соглашению сторон, указывается в договоре страхования и может составлять от трех до двадцати трех лет.</w:t>
      </w:r>
    </w:p>
    <w:p w14:paraId="2C6B30D4" w14:textId="77777777" w:rsidR="0019414B" w:rsidRPr="0019414B" w:rsidRDefault="0019414B" w:rsidP="001B2166">
      <w:pPr>
        <w:spacing w:after="0" w:line="240" w:lineRule="auto"/>
        <w:ind w:firstLine="567"/>
        <w:jc w:val="both"/>
        <w:rPr>
          <w:rFonts w:ascii="Times New Roman" w:eastAsia="Times New Roman" w:hAnsi="Times New Roman" w:cs="Times New Roman"/>
          <w:strike/>
          <w:sz w:val="30"/>
          <w:szCs w:val="30"/>
          <w:lang w:eastAsia="ru-RU"/>
        </w:rPr>
      </w:pPr>
      <w:r w:rsidRPr="002A360F">
        <w:rPr>
          <w:rFonts w:ascii="Times New Roman" w:hAnsi="Times New Roman" w:cs="Times New Roman"/>
          <w:sz w:val="30"/>
          <w:szCs w:val="30"/>
        </w:rPr>
        <w:t>Начало срока страхования устанавливается с 00 часов 00 минут любого дня в течение 30 календарных дней, следующих за днем уплаты единовременного страхового взноса или первой части страхового взноса, но не ранее даты заключения договора страхования.</w:t>
      </w:r>
    </w:p>
    <w:p w14:paraId="7F7B6A7A" w14:textId="2DD53E09" w:rsidR="007601CD" w:rsidRPr="00F32A16" w:rsidRDefault="001B2166" w:rsidP="00F32A16">
      <w:pPr>
        <w:spacing w:after="0" w:line="240" w:lineRule="auto"/>
        <w:ind w:firstLine="567"/>
        <w:jc w:val="both"/>
        <w:rPr>
          <w:rFonts w:ascii="Times New Roman" w:hAnsi="Times New Roman" w:cs="Times New Roman"/>
          <w:sz w:val="30"/>
          <w:szCs w:val="30"/>
        </w:rPr>
      </w:pPr>
      <w:r w:rsidRPr="001B2166">
        <w:rPr>
          <w:rFonts w:ascii="Times New Roman" w:eastAsia="Times New Roman" w:hAnsi="Times New Roman" w:cs="Times New Roman"/>
          <w:sz w:val="30"/>
          <w:szCs w:val="30"/>
          <w:lang w:eastAsia="ru-RU"/>
        </w:rPr>
        <w:t>7.4. </w:t>
      </w:r>
      <w:r w:rsidR="007601CD" w:rsidRPr="00F32A16">
        <w:rPr>
          <w:rFonts w:ascii="Times New Roman" w:eastAsia="Times New Roman" w:hAnsi="Times New Roman" w:cs="Times New Roman"/>
          <w:sz w:val="30"/>
          <w:szCs w:val="30"/>
          <w:lang w:eastAsia="ru-RU"/>
        </w:rPr>
        <w:t xml:space="preserve">В течение срока действия договора страхования </w:t>
      </w:r>
      <w:r w:rsidR="00C02C0E" w:rsidRPr="00F32A16">
        <w:rPr>
          <w:rFonts w:ascii="Times New Roman" w:eastAsia="Times New Roman" w:hAnsi="Times New Roman" w:cs="Times New Roman"/>
          <w:sz w:val="30"/>
          <w:szCs w:val="30"/>
          <w:lang w:eastAsia="ru-RU"/>
        </w:rPr>
        <w:t>С</w:t>
      </w:r>
      <w:r w:rsidR="007601CD" w:rsidRPr="00F32A16">
        <w:rPr>
          <w:rFonts w:ascii="Times New Roman" w:eastAsia="Times New Roman" w:hAnsi="Times New Roman" w:cs="Times New Roman"/>
          <w:sz w:val="30"/>
          <w:szCs w:val="30"/>
          <w:lang w:eastAsia="ru-RU"/>
        </w:rPr>
        <w:t>трахователю на основании его письменного заявления выдается заверенная копия договора страхования.</w:t>
      </w:r>
    </w:p>
    <w:p w14:paraId="3CB0BCBD" w14:textId="01E42A79" w:rsidR="001B2166" w:rsidRPr="00F32A1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7.5. </w:t>
      </w:r>
      <w:r w:rsidR="00F32A16">
        <w:rPr>
          <w:rFonts w:ascii="Times New Roman" w:eastAsia="Times New Roman" w:hAnsi="Times New Roman" w:cs="Times New Roman"/>
          <w:sz w:val="30"/>
          <w:szCs w:val="30"/>
          <w:lang w:eastAsia="ru-RU"/>
        </w:rPr>
        <w:t>Исключен.</w:t>
      </w:r>
    </w:p>
    <w:p w14:paraId="67B8A4CC"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7.6. Договор страхования прекращается в случаях:</w:t>
      </w:r>
    </w:p>
    <w:p w14:paraId="3197147B"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7.6.1. истечения срока действия договора страхования;</w:t>
      </w:r>
    </w:p>
    <w:p w14:paraId="0BF97B8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7.6.2. исполнения Страховщиком обязательств по договору страхования в полном объеме;</w:t>
      </w:r>
    </w:p>
    <w:p w14:paraId="7D043FB5"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7.6.3. соглашения Страхователя и Страховщика, оформленному в письменной форме;</w:t>
      </w:r>
    </w:p>
    <w:p w14:paraId="270CEAE8" w14:textId="5C88CDF9"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7.6.4. смерти или признания судом недееспособным или ограниченным в дееспособности Страхователя, за исключением случаев, предусмотренных </w:t>
      </w:r>
      <w:r w:rsidRPr="00D40993">
        <w:rPr>
          <w:rFonts w:ascii="Times New Roman" w:eastAsia="Times New Roman" w:hAnsi="Times New Roman" w:cs="Times New Roman"/>
          <w:sz w:val="30"/>
          <w:szCs w:val="30"/>
          <w:lang w:eastAsia="ru-RU"/>
        </w:rPr>
        <w:t xml:space="preserve">подпунктом </w:t>
      </w:r>
      <w:r w:rsidR="000A336C" w:rsidRPr="00F32A16">
        <w:rPr>
          <w:rFonts w:ascii="Times New Roman" w:eastAsia="Times New Roman" w:hAnsi="Times New Roman" w:cs="Times New Roman"/>
          <w:sz w:val="30"/>
          <w:szCs w:val="30"/>
          <w:lang w:eastAsia="ru-RU"/>
        </w:rPr>
        <w:t>9.3</w:t>
      </w:r>
      <w:r w:rsidR="00D40993" w:rsidRPr="00F32A16">
        <w:rPr>
          <w:rFonts w:ascii="Times New Roman" w:eastAsia="Times New Roman" w:hAnsi="Times New Roman" w:cs="Times New Roman"/>
          <w:sz w:val="30"/>
          <w:szCs w:val="30"/>
          <w:lang w:eastAsia="ru-RU"/>
        </w:rPr>
        <w:t>.1</w:t>
      </w:r>
      <w:r w:rsidR="000A336C">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настоящих Правил;</w:t>
      </w:r>
    </w:p>
    <w:p w14:paraId="359C8C5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7.6.5. отказа Страхователя от договора страхования в одностороннем порядке в любое время до наступления страхового случая, если к моменту отказа возможность наступления страхового случая не отпала по обстоятельствам иным, чем страховой случай;</w:t>
      </w:r>
    </w:p>
    <w:p w14:paraId="51C0B913"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7.6.6. неуплаты Страхователем просроченной части страхового взноса по истечении предоставленного для его уплаты 30-дневного срока в соответствии с подпунктом 6.7.2 настоящих Правил;</w:t>
      </w:r>
    </w:p>
    <w:p w14:paraId="6988F514" w14:textId="77777777"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7.6.7. если возможность наступления страхового случая отпала, и страхование прекратилось по обстоятельствам иным, чем страховой случай.</w:t>
      </w:r>
    </w:p>
    <w:p w14:paraId="462EDEAD" w14:textId="77777777" w:rsidR="009E1CC6" w:rsidRPr="00F32A16" w:rsidRDefault="009E1CC6" w:rsidP="009E1CC6">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7.6</w:t>
      </w:r>
      <w:r w:rsidRPr="00F32A16">
        <w:rPr>
          <w:rFonts w:ascii="Times New Roman" w:eastAsia="Times New Roman" w:hAnsi="Times New Roman" w:cs="Times New Roman"/>
          <w:sz w:val="30"/>
          <w:szCs w:val="30"/>
          <w:vertAlign w:val="superscript"/>
          <w:lang w:eastAsia="ru-RU"/>
        </w:rPr>
        <w:t>1</w:t>
      </w:r>
      <w:r w:rsidRPr="00F32A16">
        <w:rPr>
          <w:rFonts w:ascii="Times New Roman" w:eastAsia="Times New Roman" w:hAnsi="Times New Roman" w:cs="Times New Roman"/>
          <w:sz w:val="30"/>
          <w:szCs w:val="30"/>
          <w:lang w:eastAsia="ru-RU"/>
        </w:rPr>
        <w:t>.</w:t>
      </w:r>
      <w:r w:rsidR="00D55D6A" w:rsidRPr="00F32A16">
        <w:rPr>
          <w:rFonts w:ascii="Times New Roman" w:eastAsia="Times New Roman" w:hAnsi="Times New Roman" w:cs="Times New Roman"/>
          <w:sz w:val="30"/>
          <w:szCs w:val="30"/>
          <w:lang w:eastAsia="ru-RU"/>
        </w:rPr>
        <w:t> </w:t>
      </w:r>
      <w:r w:rsidRPr="00F32A16">
        <w:rPr>
          <w:rFonts w:ascii="Times New Roman" w:eastAsia="Times New Roman" w:hAnsi="Times New Roman" w:cs="Times New Roman"/>
          <w:sz w:val="30"/>
          <w:szCs w:val="30"/>
          <w:lang w:eastAsia="ru-RU"/>
        </w:rPr>
        <w:t>Страхователь вправе отказаться от договора страхования в течение установленного договором страхования периода охлаждения при условии отсутствия в данном периоде события, которое впоследствии может быть признано страховым случаем.</w:t>
      </w:r>
    </w:p>
    <w:p w14:paraId="0F216798" w14:textId="77777777" w:rsidR="009E1CC6" w:rsidRPr="00F32A16" w:rsidRDefault="009E1CC6" w:rsidP="009E1CC6">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Договор страхования считается расторгнутым в течение периода охлаждения со дня получения Страховщиком в срок, установленный для периода охлаждения, письменного заявления от Страхователя о его досрочном прекращении (расторжении), содержащего реквизиты для перечисления (перевода) страхового взноса.</w:t>
      </w:r>
    </w:p>
    <w:p w14:paraId="0F8FF668" w14:textId="77777777" w:rsidR="009E1CC6" w:rsidRPr="001B2166" w:rsidRDefault="009E1CC6" w:rsidP="009E1CC6">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lastRenderedPageBreak/>
        <w:t>Страховщик возвращает Страхователю страховой взнос в сумме, фактически уплаченной при заключении договора страхования.</w:t>
      </w:r>
    </w:p>
    <w:p w14:paraId="348F8F45" w14:textId="08AE4804" w:rsidR="003B5785" w:rsidRPr="00F32A16" w:rsidRDefault="001B2166" w:rsidP="00F32A1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7.7. </w:t>
      </w:r>
      <w:r w:rsidR="003B5785" w:rsidRPr="00F32A16">
        <w:rPr>
          <w:rFonts w:ascii="Times New Roman" w:eastAsia="Times New Roman" w:hAnsi="Times New Roman" w:cs="Times New Roman"/>
          <w:sz w:val="30"/>
          <w:szCs w:val="30"/>
          <w:lang w:eastAsia="ru-RU"/>
        </w:rPr>
        <w:t>При досрочном прекращении договора страхования по основаниям, указанным в подпунктах 7.6.3, 7.6.4, 7.6.7 настоящих Правил:</w:t>
      </w:r>
    </w:p>
    <w:p w14:paraId="02780FC1" w14:textId="77777777" w:rsidR="003B5785" w:rsidRPr="00F32A16" w:rsidRDefault="003B5785" w:rsidP="003B5785">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Страховщик имеет право на часть страхового взноса, определенного в соответствии с лимитами ответственности по страховым случаям «смерть», «инвалидность» и «вред здоровью», пропорционально времени, в течение которого действовало страхование, остальная часть уплаченного страхового взноса, определенного в соответствии с лимитами ответственности по страховым случаям «смерть», «инвалидность» и «вред здоровью», возвращается Страхователю, а в случае его смерти – наследникам Страхователя и (или) лицам, имеющим долю в праве собственности на совместно нажитое имущество;</w:t>
      </w:r>
    </w:p>
    <w:p w14:paraId="53010FBE" w14:textId="77777777" w:rsidR="003B5785" w:rsidRPr="00F32A16" w:rsidRDefault="003B5785" w:rsidP="003B5785">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Страхователю (в случае его смерти – наследникам Страхователя и (или) лицам, имеющим долю в праве собственности на совместно нажитое имущество) возвращается сумма фактически уплаченных страховых взносов по страховому случаю «достижение возраста» за вычетом нагрузки, а также доход, начисленный в соответствии с нормой доходности.</w:t>
      </w:r>
    </w:p>
    <w:p w14:paraId="6AC5C171" w14:textId="77777777" w:rsidR="003B5785" w:rsidRPr="00F32A16" w:rsidRDefault="003B5785" w:rsidP="003B5785">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При досрочном прекращении договора страхования по основаниям, указанным в подпунктах 7.6.5, 7.6.6 настоящих Правил:</w:t>
      </w:r>
    </w:p>
    <w:p w14:paraId="3F9AFF97" w14:textId="77777777" w:rsidR="003B5785" w:rsidRPr="00F32A16" w:rsidRDefault="003B5785" w:rsidP="003B5785">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страховые взносы, уплаченные по страховым случаям «смерть», «инвалидность» и «вред здоровью», не возвращаются;</w:t>
      </w:r>
    </w:p>
    <w:p w14:paraId="17FDD029" w14:textId="384C214B" w:rsidR="003B5785" w:rsidRPr="00F32A16" w:rsidRDefault="003B5785" w:rsidP="003B5785">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Страхователю возвращается сумма фактически уплаченных страховых взносов по страховому случаю «достижение возраста» за вычетом расходов, установленных договором страхования.</w:t>
      </w:r>
    </w:p>
    <w:p w14:paraId="464794DC" w14:textId="1ED822C7" w:rsidR="001B2166" w:rsidRPr="001B2166" w:rsidRDefault="001B2166" w:rsidP="00B0578A">
      <w:pPr>
        <w:spacing w:after="0" w:line="0" w:lineRule="atLeast"/>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Принятие Страховщиком решения о возврате страхового взноса производится</w:t>
      </w:r>
      <w:r w:rsidR="00F32A16">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в течение 5 рабочих дней:</w:t>
      </w:r>
    </w:p>
    <w:p w14:paraId="43269649" w14:textId="77777777" w:rsidR="001B2166" w:rsidRPr="001B2166" w:rsidRDefault="001B2166" w:rsidP="00B0578A">
      <w:pPr>
        <w:spacing w:after="0" w:line="0" w:lineRule="atLeast"/>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со дня получения заявления о выплате денежных средств при досрочном прекращении договора страхования по основаниям, указанным в подпунктах 7.6.4, 7.6.5, 7.6.7 настоящих Правил;</w:t>
      </w:r>
    </w:p>
    <w:p w14:paraId="3A60583E" w14:textId="77777777" w:rsidR="001B2166" w:rsidRPr="001B2166" w:rsidRDefault="001B2166" w:rsidP="00B0578A">
      <w:pPr>
        <w:spacing w:after="0" w:line="0" w:lineRule="atLeast"/>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со дня отправки Страховщиком уведомления о досрочном прекращении договора страхования при прекращении договора страхования в соответствии с подпунктом 7.6.6 настоящих Правил;</w:t>
      </w:r>
    </w:p>
    <w:p w14:paraId="1D2627AE" w14:textId="77777777" w:rsidR="001B2166" w:rsidRPr="001B2166" w:rsidRDefault="001B2166" w:rsidP="00B0578A">
      <w:pPr>
        <w:spacing w:after="0" w:line="0" w:lineRule="atLeast"/>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со дня прекращения договора страхования, указанного в соглашении сторон, при прекращении договора в соответствии с подпунктом 7.6.3 настоящих Правил.</w:t>
      </w:r>
    </w:p>
    <w:p w14:paraId="5BCCF9ED" w14:textId="6C2A8DD0" w:rsidR="001B2166" w:rsidRDefault="003B5785" w:rsidP="00B0578A">
      <w:pPr>
        <w:spacing w:after="0" w:line="0" w:lineRule="atLeast"/>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При расторжении договора страхования в соответствии с подпунктами 7.6.3 – 7.6.7 настоящих Правил возврат</w:t>
      </w:r>
      <w:r w:rsidRPr="001B2166">
        <w:rPr>
          <w:rFonts w:ascii="Times New Roman" w:eastAsia="Times New Roman" w:hAnsi="Times New Roman" w:cs="Times New Roman"/>
          <w:sz w:val="30"/>
          <w:szCs w:val="30"/>
          <w:lang w:eastAsia="ru-RU"/>
        </w:rPr>
        <w:t xml:space="preserve"> </w:t>
      </w:r>
      <w:r w:rsidR="001B2166" w:rsidRPr="001B2166">
        <w:rPr>
          <w:rFonts w:ascii="Times New Roman" w:eastAsia="Times New Roman" w:hAnsi="Times New Roman" w:cs="Times New Roman"/>
          <w:sz w:val="30"/>
          <w:szCs w:val="30"/>
          <w:lang w:eastAsia="ru-RU"/>
        </w:rPr>
        <w:t>страхового взноса производится в течение 5 рабочих дней со дня принятия Страховщиком решения о возврате страхового взноса.</w:t>
      </w:r>
    </w:p>
    <w:p w14:paraId="619CF062" w14:textId="77777777" w:rsidR="00D55D6A" w:rsidRDefault="00D55D6A" w:rsidP="00393E69">
      <w:pPr>
        <w:pStyle w:val="a3"/>
        <w:spacing w:before="0" w:beforeAutospacing="0" w:after="0" w:afterAutospacing="0"/>
        <w:ind w:firstLine="567"/>
        <w:jc w:val="both"/>
        <w:rPr>
          <w:sz w:val="30"/>
          <w:szCs w:val="30"/>
        </w:rPr>
      </w:pPr>
      <w:r w:rsidRPr="00F32A16">
        <w:rPr>
          <w:sz w:val="30"/>
          <w:szCs w:val="30"/>
        </w:rPr>
        <w:lastRenderedPageBreak/>
        <w:t>При расторжении договора страхования в соответствии с пунктом 7.6</w:t>
      </w:r>
      <w:r w:rsidRPr="00F32A16">
        <w:rPr>
          <w:sz w:val="30"/>
          <w:szCs w:val="30"/>
          <w:vertAlign w:val="superscript"/>
        </w:rPr>
        <w:t>1</w:t>
      </w:r>
      <w:r w:rsidRPr="00F32A16">
        <w:rPr>
          <w:sz w:val="30"/>
          <w:szCs w:val="30"/>
        </w:rPr>
        <w:t xml:space="preserve"> настоящих Правил возврат страхового взноса производится в течение 5 рабочих дней со дня расторжения договора страхования. При этом, в случае неполучения от Страхователя реквизитов для перечисления (перевода) страхового взноса, Страховщик в течение 10 рабочих дней со дня расторжения договора страхования осуществляет возврат страхового взноса Страхователю путем перевода по почте.</w:t>
      </w:r>
    </w:p>
    <w:p w14:paraId="5CBEC00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Возврат страхового взноса осуществляется в валюте уплаты страхового взноса. Если страховая сумма установлена в иностранной валюте, а страховой взнос уплачен в белорусских рублях, возврат страхового взноса производится в белорусских рублях по официальному курсу белорусского рубля, установленному Национальным банком Республики Беларусь по отношению к валюте страховой суммы на день совершения операции.</w:t>
      </w:r>
      <w:r w:rsidR="00D55D6A">
        <w:rPr>
          <w:rFonts w:ascii="Times New Roman" w:eastAsia="Times New Roman" w:hAnsi="Times New Roman" w:cs="Times New Roman"/>
          <w:sz w:val="30"/>
          <w:szCs w:val="30"/>
          <w:lang w:eastAsia="ru-RU"/>
        </w:rPr>
        <w:t xml:space="preserve"> </w:t>
      </w:r>
      <w:r w:rsidR="00D55D6A" w:rsidRPr="00F32A16">
        <w:rPr>
          <w:rFonts w:ascii="Times New Roman" w:eastAsia="Times New Roman" w:hAnsi="Times New Roman" w:cs="Times New Roman"/>
          <w:sz w:val="30"/>
          <w:szCs w:val="30"/>
          <w:lang w:eastAsia="ru-RU"/>
        </w:rPr>
        <w:t>При расторжении договора страхования в соответствии с пунктом 7.6</w:t>
      </w:r>
      <w:r w:rsidR="00D55D6A" w:rsidRPr="00F32A16">
        <w:rPr>
          <w:rFonts w:ascii="Times New Roman" w:eastAsia="Times New Roman" w:hAnsi="Times New Roman" w:cs="Times New Roman"/>
          <w:sz w:val="30"/>
          <w:szCs w:val="30"/>
          <w:vertAlign w:val="superscript"/>
          <w:lang w:eastAsia="ru-RU"/>
        </w:rPr>
        <w:t>1</w:t>
      </w:r>
      <w:r w:rsidR="00D55D6A" w:rsidRPr="00F32A16">
        <w:rPr>
          <w:sz w:val="30"/>
          <w:szCs w:val="30"/>
        </w:rPr>
        <w:t xml:space="preserve"> </w:t>
      </w:r>
      <w:r w:rsidR="00D55D6A" w:rsidRPr="00F32A16">
        <w:rPr>
          <w:rFonts w:ascii="Times New Roman" w:eastAsia="Times New Roman" w:hAnsi="Times New Roman" w:cs="Times New Roman"/>
          <w:sz w:val="30"/>
          <w:szCs w:val="30"/>
          <w:lang w:eastAsia="ru-RU"/>
        </w:rPr>
        <w:t>настоящих Правил возврат страхового взноса производится в сумме, фактически уплаченной при заключении договора страхования.</w:t>
      </w:r>
    </w:p>
    <w:p w14:paraId="1CD9EA5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Датой возврата страхового взноса является дата списания денежных средств с расчетного счета Страховщика.</w:t>
      </w:r>
    </w:p>
    <w:p w14:paraId="6EFFF9F9" w14:textId="5EB69A31"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Возврат страхового взноса </w:t>
      </w:r>
      <w:r w:rsidRPr="00F32A16">
        <w:rPr>
          <w:rFonts w:ascii="Times New Roman" w:eastAsia="Times New Roman" w:hAnsi="Times New Roman" w:cs="Times New Roman"/>
          <w:sz w:val="30"/>
          <w:szCs w:val="30"/>
          <w:lang w:eastAsia="ru-RU"/>
        </w:rPr>
        <w:t>производится пут</w:t>
      </w:r>
      <w:r w:rsidR="003B5785" w:rsidRPr="00F32A16">
        <w:rPr>
          <w:rFonts w:ascii="Times New Roman" w:eastAsia="Times New Roman" w:hAnsi="Times New Roman" w:cs="Times New Roman"/>
          <w:sz w:val="30"/>
          <w:szCs w:val="30"/>
          <w:lang w:eastAsia="ru-RU"/>
        </w:rPr>
        <w:t>е</w:t>
      </w:r>
      <w:r w:rsidRPr="00F32A16">
        <w:rPr>
          <w:rFonts w:ascii="Times New Roman" w:eastAsia="Times New Roman" w:hAnsi="Times New Roman" w:cs="Times New Roman"/>
          <w:sz w:val="30"/>
          <w:szCs w:val="30"/>
          <w:lang w:eastAsia="ru-RU"/>
        </w:rPr>
        <w:t>м перечисления (перевода) на указанный в заявлении счет</w:t>
      </w:r>
      <w:r w:rsidR="00061D57" w:rsidRPr="00F32A16">
        <w:rPr>
          <w:rFonts w:ascii="Times New Roman" w:eastAsia="Times New Roman" w:hAnsi="Times New Roman" w:cs="Times New Roman"/>
          <w:sz w:val="30"/>
          <w:szCs w:val="30"/>
          <w:lang w:eastAsia="ru-RU"/>
        </w:rPr>
        <w:t xml:space="preserve"> получателя</w:t>
      </w:r>
      <w:r w:rsidR="003354E0" w:rsidRPr="00F32A16">
        <w:rPr>
          <w:rFonts w:ascii="Times New Roman" w:eastAsia="Times New Roman" w:hAnsi="Times New Roman" w:cs="Times New Roman"/>
          <w:sz w:val="30"/>
          <w:szCs w:val="30"/>
          <w:lang w:eastAsia="ru-RU"/>
        </w:rPr>
        <w:t xml:space="preserve"> (либо без открытия счета)</w:t>
      </w:r>
      <w:r w:rsidRPr="00F32A16">
        <w:rPr>
          <w:rFonts w:ascii="Times New Roman" w:eastAsia="Times New Roman" w:hAnsi="Times New Roman" w:cs="Times New Roman"/>
          <w:sz w:val="30"/>
          <w:szCs w:val="30"/>
          <w:lang w:eastAsia="ru-RU"/>
        </w:rPr>
        <w:t xml:space="preserve"> в </w:t>
      </w:r>
      <w:r w:rsidR="007601CD" w:rsidRPr="00F32A16">
        <w:rPr>
          <w:rFonts w:ascii="Times New Roman" w:eastAsia="Times New Roman" w:hAnsi="Times New Roman" w:cs="Times New Roman"/>
          <w:sz w:val="30"/>
          <w:szCs w:val="30"/>
          <w:lang w:eastAsia="ru-RU"/>
        </w:rPr>
        <w:t xml:space="preserve">банке </w:t>
      </w:r>
      <w:r w:rsidRPr="00F32A16">
        <w:rPr>
          <w:rFonts w:ascii="Times New Roman" w:eastAsia="Times New Roman" w:hAnsi="Times New Roman" w:cs="Times New Roman"/>
          <w:sz w:val="30"/>
          <w:szCs w:val="30"/>
          <w:lang w:eastAsia="ru-RU"/>
        </w:rPr>
        <w:t>Республики Беларусь</w:t>
      </w:r>
      <w:r w:rsidR="007601CD" w:rsidRPr="00F32A16">
        <w:rPr>
          <w:rFonts w:ascii="Times New Roman" w:eastAsia="Times New Roman" w:hAnsi="Times New Roman" w:cs="Times New Roman"/>
          <w:snapToGrid w:val="0"/>
          <w:sz w:val="30"/>
          <w:szCs w:val="30"/>
          <w:lang w:eastAsia="ru-RU"/>
        </w:rPr>
        <w:t>, с которым у Страховщика заключен договор на перечисление (перевод) денежных средств,</w:t>
      </w:r>
      <w:r w:rsidRPr="00F32A16">
        <w:rPr>
          <w:rFonts w:ascii="Times New Roman" w:eastAsia="Times New Roman" w:hAnsi="Times New Roman" w:cs="Times New Roman"/>
          <w:sz w:val="30"/>
          <w:szCs w:val="30"/>
          <w:lang w:eastAsia="ru-RU"/>
        </w:rPr>
        <w:t xml:space="preserve"> или пут</w:t>
      </w:r>
      <w:r w:rsidR="003B5785" w:rsidRPr="00F32A16">
        <w:rPr>
          <w:rFonts w:ascii="Times New Roman" w:eastAsia="Times New Roman" w:hAnsi="Times New Roman" w:cs="Times New Roman"/>
          <w:sz w:val="30"/>
          <w:szCs w:val="30"/>
          <w:lang w:eastAsia="ru-RU"/>
        </w:rPr>
        <w:t>е</w:t>
      </w:r>
      <w:r w:rsidRPr="00F32A16">
        <w:rPr>
          <w:rFonts w:ascii="Times New Roman" w:eastAsia="Times New Roman" w:hAnsi="Times New Roman" w:cs="Times New Roman"/>
          <w:sz w:val="30"/>
          <w:szCs w:val="30"/>
          <w:lang w:eastAsia="ru-RU"/>
        </w:rPr>
        <w:t>м пересылки почтовым переводом.</w:t>
      </w:r>
    </w:p>
    <w:p w14:paraId="6D25B4A6" w14:textId="03B55D8C"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При досрочном прекращении договора страхования в соответствии с подпунктами 7.6.4, 7.6.7</w:t>
      </w:r>
      <w:r w:rsidR="00D55D6A" w:rsidRPr="00F32A16">
        <w:rPr>
          <w:rFonts w:ascii="Times New Roman" w:eastAsia="Times New Roman" w:hAnsi="Times New Roman" w:cs="Times New Roman"/>
          <w:sz w:val="30"/>
          <w:szCs w:val="30"/>
          <w:lang w:eastAsia="ru-RU"/>
        </w:rPr>
        <w:t>, пунктом 7.6</w:t>
      </w:r>
      <w:r w:rsidR="00D55D6A" w:rsidRPr="00F32A16">
        <w:rPr>
          <w:rFonts w:ascii="Times New Roman" w:eastAsia="Times New Roman" w:hAnsi="Times New Roman" w:cs="Times New Roman"/>
          <w:sz w:val="30"/>
          <w:szCs w:val="30"/>
          <w:vertAlign w:val="superscript"/>
          <w:lang w:eastAsia="ru-RU"/>
        </w:rPr>
        <w:t>1</w:t>
      </w:r>
      <w:r w:rsidR="00F32A16">
        <w:rPr>
          <w:sz w:val="30"/>
          <w:szCs w:val="30"/>
        </w:rPr>
        <w:t xml:space="preserve"> </w:t>
      </w:r>
      <w:r w:rsidRPr="001B2166">
        <w:rPr>
          <w:rFonts w:ascii="Times New Roman" w:eastAsia="Times New Roman" w:hAnsi="Times New Roman" w:cs="Times New Roman"/>
          <w:sz w:val="30"/>
          <w:szCs w:val="30"/>
          <w:lang w:eastAsia="ru-RU"/>
        </w:rPr>
        <w:t>настоящих Правил возврат страховых взносов осуществляется за счет Страховщика, в остальных случаях – за счет получателя.</w:t>
      </w:r>
    </w:p>
    <w:p w14:paraId="5A90336C"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7.8. За несвоевременный возврат денежных средств п</w:t>
      </w:r>
      <w:r w:rsidR="005E4FFE">
        <w:rPr>
          <w:rFonts w:ascii="Times New Roman" w:eastAsia="Times New Roman" w:hAnsi="Times New Roman" w:cs="Times New Roman"/>
          <w:sz w:val="30"/>
          <w:szCs w:val="30"/>
          <w:lang w:eastAsia="ru-RU"/>
        </w:rPr>
        <w:t>о вине Страховщика Страхователю</w:t>
      </w:r>
      <w:r w:rsidR="005E4FFE" w:rsidRPr="00F32A16">
        <w:rPr>
          <w:rFonts w:ascii="Times New Roman" w:eastAsia="Times New Roman" w:hAnsi="Times New Roman" w:cs="Times New Roman"/>
          <w:sz w:val="30"/>
          <w:szCs w:val="30"/>
          <w:lang w:eastAsia="ru-RU"/>
        </w:rPr>
        <w:t xml:space="preserve">, наследникам Страхователя и (или) лицам, имеющим долю в праве собственности на совместно нажитое имущество, </w:t>
      </w:r>
      <w:r w:rsidRPr="00F32A16">
        <w:rPr>
          <w:rFonts w:ascii="Times New Roman" w:eastAsia="Times New Roman" w:hAnsi="Times New Roman" w:cs="Times New Roman"/>
          <w:sz w:val="30"/>
          <w:szCs w:val="30"/>
          <w:lang w:eastAsia="ru-RU"/>
        </w:rPr>
        <w:t>выплачивается пеня в размере 0,5 процента от невозвращенной</w:t>
      </w:r>
      <w:r w:rsidRPr="001B2166">
        <w:rPr>
          <w:rFonts w:ascii="Times New Roman" w:eastAsia="Times New Roman" w:hAnsi="Times New Roman" w:cs="Times New Roman"/>
          <w:sz w:val="30"/>
          <w:szCs w:val="30"/>
          <w:lang w:eastAsia="ru-RU"/>
        </w:rPr>
        <w:t xml:space="preserve"> в срок суммы за каждый день просрочки.</w:t>
      </w:r>
    </w:p>
    <w:p w14:paraId="69119E75" w14:textId="5FD279BB" w:rsidR="003A3189" w:rsidRPr="00F32A16" w:rsidRDefault="001B2166" w:rsidP="003A3189">
      <w:pPr>
        <w:spacing w:after="0" w:line="240" w:lineRule="auto"/>
        <w:ind w:firstLine="567"/>
        <w:jc w:val="both"/>
        <w:rPr>
          <w:rFonts w:ascii="Times New Roman" w:hAnsi="Times New Roman" w:cs="Times New Roman"/>
          <w:sz w:val="30"/>
          <w:szCs w:val="30"/>
        </w:rPr>
      </w:pPr>
      <w:r w:rsidRPr="001B2166">
        <w:rPr>
          <w:rFonts w:ascii="Times New Roman" w:eastAsia="Times New Roman" w:hAnsi="Times New Roman" w:cs="Times New Roman"/>
          <w:sz w:val="30"/>
          <w:szCs w:val="30"/>
          <w:lang w:eastAsia="ru-RU"/>
        </w:rPr>
        <w:t>7.9</w:t>
      </w:r>
      <w:r w:rsidRPr="00F32A16">
        <w:rPr>
          <w:rFonts w:ascii="Times New Roman" w:eastAsia="Times New Roman" w:hAnsi="Times New Roman" w:cs="Times New Roman"/>
          <w:sz w:val="30"/>
          <w:szCs w:val="30"/>
          <w:lang w:eastAsia="ru-RU"/>
        </w:rPr>
        <w:t>. </w:t>
      </w:r>
      <w:r w:rsidR="003A3189" w:rsidRPr="00F32A16">
        <w:rPr>
          <w:rFonts w:ascii="Times New Roman" w:eastAsia="Times New Roman" w:hAnsi="Times New Roman" w:cs="Times New Roman"/>
          <w:sz w:val="30"/>
          <w:szCs w:val="30"/>
          <w:lang w:eastAsia="ru-RU"/>
        </w:rPr>
        <w:t xml:space="preserve"> </w:t>
      </w:r>
      <w:r w:rsidR="00894044" w:rsidRPr="00F32A16">
        <w:rPr>
          <w:rFonts w:ascii="Times New Roman" w:hAnsi="Times New Roman" w:cs="Times New Roman"/>
          <w:sz w:val="30"/>
          <w:szCs w:val="30"/>
        </w:rPr>
        <w:t>Вся корреспонденция по договору страхования направляется по адресам, которые указаны в договоре страхования. Если сторона по договору страхования не была извещена об изменении адреса и/или реквизитов другой стороны, то вся корреспонденция, направленная по адресам, указанным в договоре страхования, будет считаться надлежащим образом отправленной. Датой поступления корреспонденции Страховщику считается дата, которая содержится в отметке о поступлении (регистрационном штампе входящих документов).</w:t>
      </w:r>
    </w:p>
    <w:p w14:paraId="63F8E1BE" w14:textId="77777777" w:rsidR="003A3189" w:rsidRPr="00F32A16" w:rsidRDefault="003A3189" w:rsidP="003A3189">
      <w:pPr>
        <w:spacing w:after="0" w:line="240" w:lineRule="auto"/>
        <w:ind w:firstLine="567"/>
        <w:jc w:val="both"/>
        <w:rPr>
          <w:rFonts w:ascii="Times New Roman" w:hAnsi="Times New Roman" w:cs="Times New Roman"/>
          <w:sz w:val="30"/>
          <w:szCs w:val="30"/>
        </w:rPr>
      </w:pPr>
      <w:r w:rsidRPr="00F32A16">
        <w:rPr>
          <w:rFonts w:ascii="Times New Roman" w:hAnsi="Times New Roman" w:cs="Times New Roman"/>
          <w:sz w:val="30"/>
          <w:szCs w:val="30"/>
        </w:rPr>
        <w:lastRenderedPageBreak/>
        <w:t>Направление Страховщиком и Страхователем документов в электронном виде (в том числе электронных документов), электронных сообщений, извещений, уведомлений и иной информации в электронной форме по договору страхования может осуществляться посредством личного электронного кабинета Страхователя, размещенного на интернет-сайте Страховщика.</w:t>
      </w:r>
    </w:p>
    <w:p w14:paraId="5DF91DCC" w14:textId="77777777" w:rsidR="001B2166" w:rsidRPr="003A3189" w:rsidRDefault="003A3189" w:rsidP="003A3189">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hAnsi="Times New Roman" w:cs="Times New Roman"/>
          <w:sz w:val="30"/>
          <w:szCs w:val="30"/>
        </w:rPr>
        <w:t>Сообщения, связанные с договором страхования (об уплате очередной части страхового взноса, об окончании срока страхования, о получении выплаты страхового обеспечения и т.п.), могут направляться Страхователю, Застрахованному лицу, Выгодоприобретателю на его абонентский номер посредством указанного им в письменной форме способа связи (мобильное приложение (мессенджер), СМС-оповещение), что является надлежащим способом извещения Страховщиком соответственно Страхователя, Застрахованного лица, Выгодоприобретателя.</w:t>
      </w:r>
    </w:p>
    <w:p w14:paraId="38F90AE7" w14:textId="2B790668"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7.10. В течение срока страхования норма доходности может изменяться в случаях, порядке и на условиях, определенных сторонами в договоре страхования.</w:t>
      </w:r>
    </w:p>
    <w:p w14:paraId="45241A0F" w14:textId="5490622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При изменении нормы доходности перерасчет лимита ответственности (страхового взноса) производится согласно Приложению 2 к настоящим Правилам.</w:t>
      </w:r>
    </w:p>
    <w:p w14:paraId="0F866596" w14:textId="31F3D7DA" w:rsidR="008E4C41" w:rsidRDefault="008E4C41" w:rsidP="001B2166">
      <w:pPr>
        <w:spacing w:after="0" w:line="240" w:lineRule="auto"/>
        <w:jc w:val="center"/>
        <w:rPr>
          <w:rFonts w:ascii="Times New Roman" w:eastAsia="Times New Roman" w:hAnsi="Times New Roman" w:cs="Times New Roman"/>
          <w:b/>
          <w:bCs/>
          <w:sz w:val="30"/>
          <w:szCs w:val="30"/>
          <w:lang w:eastAsia="ru-RU"/>
        </w:rPr>
      </w:pPr>
    </w:p>
    <w:p w14:paraId="03389356" w14:textId="77777777" w:rsidR="008E4C41" w:rsidRPr="001B2166" w:rsidRDefault="008E4C41" w:rsidP="001B2166">
      <w:pPr>
        <w:spacing w:after="0" w:line="240" w:lineRule="auto"/>
        <w:jc w:val="center"/>
        <w:rPr>
          <w:rFonts w:ascii="Times New Roman" w:eastAsia="Times New Roman" w:hAnsi="Times New Roman" w:cs="Times New Roman"/>
          <w:b/>
          <w:bCs/>
          <w:sz w:val="30"/>
          <w:szCs w:val="30"/>
          <w:lang w:eastAsia="ru-RU"/>
        </w:rPr>
      </w:pPr>
    </w:p>
    <w:p w14:paraId="44188D33" w14:textId="77777777"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8. ПРАВА И ОБЯЗАННОСТИ СТОРОН</w:t>
      </w:r>
    </w:p>
    <w:p w14:paraId="7CEDC18E"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48275CB2"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8.1. Страховщик имеет право:</w:t>
      </w:r>
    </w:p>
    <w:p w14:paraId="291BF919" w14:textId="2D755ABB" w:rsidR="001B2166" w:rsidRPr="007C0E2D"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8.1.1. </w:t>
      </w:r>
      <w:r w:rsidR="00D775FD" w:rsidRPr="00F32A16">
        <w:rPr>
          <w:rFonts w:ascii="Times New Roman" w:hAnsi="Times New Roman" w:cs="Times New Roman"/>
          <w:sz w:val="30"/>
          <w:szCs w:val="30"/>
        </w:rPr>
        <w:t>при заключении (изменении) договора страхования</w:t>
      </w:r>
      <w:r w:rsidR="00D775FD" w:rsidRPr="00F32A16">
        <w:rPr>
          <w:rFonts w:ascii="Times New Roman" w:eastAsia="Times New Roman" w:hAnsi="Times New Roman" w:cs="Times New Roman"/>
          <w:sz w:val="30"/>
          <w:szCs w:val="30"/>
          <w:lang w:eastAsia="ru-RU"/>
        </w:rPr>
        <w:t xml:space="preserve"> </w:t>
      </w:r>
      <w:r w:rsidR="007C0E2D" w:rsidRPr="00F32A16">
        <w:rPr>
          <w:rFonts w:ascii="Times New Roman" w:eastAsia="Times New Roman" w:hAnsi="Times New Roman" w:cs="Times New Roman"/>
          <w:sz w:val="30"/>
          <w:szCs w:val="30"/>
          <w:lang w:eastAsia="ru-RU"/>
        </w:rPr>
        <w:t xml:space="preserve">для оценки риска по договору страхования потребовать от Страхователя </w:t>
      </w:r>
      <w:r w:rsidR="00D775FD" w:rsidRPr="00F32A16">
        <w:rPr>
          <w:rFonts w:ascii="Times New Roman" w:eastAsia="Times New Roman" w:hAnsi="Times New Roman" w:cs="Times New Roman"/>
          <w:sz w:val="30"/>
          <w:szCs w:val="30"/>
          <w:lang w:eastAsia="ru-RU"/>
        </w:rPr>
        <w:t>в</w:t>
      </w:r>
      <w:r w:rsidR="007C0E2D" w:rsidRPr="00F32A16">
        <w:rPr>
          <w:rFonts w:ascii="Times New Roman" w:eastAsia="Times New Roman" w:hAnsi="Times New Roman" w:cs="Times New Roman"/>
          <w:sz w:val="30"/>
          <w:szCs w:val="30"/>
          <w:lang w:eastAsia="ru-RU"/>
        </w:rPr>
        <w:t>ыписку из медицинских документов формы 1 мед/у-10 о перенесенных заболеваниях и фактическом состоянии здоровья Застрахованного лица. Страховщик вправе определить перечень необходимых сведений (обследований), которые должны быть указаны в выписке. На день предоставления Страховщику срок давности указанной выписки не должен превышать 15 календарных дней.</w:t>
      </w:r>
    </w:p>
    <w:p w14:paraId="31300528" w14:textId="15163C5C"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В случае необходимости истребовать в установленном порядке справки из соответствующих лечебных учреждений, которые освобождаются от обязанности хранить врачебную тайну по отношению к </w:t>
      </w:r>
      <w:r w:rsidR="007601CD" w:rsidRPr="00F32A16">
        <w:rPr>
          <w:rFonts w:ascii="Times New Roman" w:eastAsia="Times New Roman" w:hAnsi="Times New Roman" w:cs="Times New Roman"/>
          <w:sz w:val="30"/>
          <w:szCs w:val="30"/>
          <w:lang w:eastAsia="ru-RU"/>
        </w:rPr>
        <w:t>Застрахованному</w:t>
      </w:r>
      <w:r w:rsidR="007601CD">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лицу</w:t>
      </w:r>
      <w:r w:rsidR="00F32A16">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 xml:space="preserve">и которые вправе предоставлять Страховщику требуемую информацию, либо направлять на обследование </w:t>
      </w:r>
      <w:r w:rsidR="007601CD" w:rsidRPr="00F32A16">
        <w:rPr>
          <w:rFonts w:ascii="Times New Roman" w:eastAsia="Times New Roman" w:hAnsi="Times New Roman" w:cs="Times New Roman"/>
          <w:sz w:val="30"/>
          <w:szCs w:val="30"/>
          <w:lang w:eastAsia="ru-RU"/>
        </w:rPr>
        <w:t xml:space="preserve">Застрахованное </w:t>
      </w:r>
      <w:r w:rsidRPr="00F32A16">
        <w:rPr>
          <w:rFonts w:ascii="Times New Roman" w:eastAsia="Times New Roman" w:hAnsi="Times New Roman" w:cs="Times New Roman"/>
          <w:sz w:val="30"/>
          <w:szCs w:val="30"/>
          <w:lang w:eastAsia="ru-RU"/>
        </w:rPr>
        <w:t>ли</w:t>
      </w:r>
      <w:r w:rsidRPr="001B2166">
        <w:rPr>
          <w:rFonts w:ascii="Times New Roman" w:eastAsia="Times New Roman" w:hAnsi="Times New Roman" w:cs="Times New Roman"/>
          <w:sz w:val="30"/>
          <w:szCs w:val="30"/>
          <w:lang w:eastAsia="ru-RU"/>
        </w:rPr>
        <w:t>цо для оценки фактического состояния его здоровья;</w:t>
      </w:r>
    </w:p>
    <w:p w14:paraId="1A42978A" w14:textId="0CFC212C"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8.1.2. по результатам рассмотрения заявления Страхователя, а также в случае реализации своего права на оценку риска согласно подпункту 8.1.1 </w:t>
      </w:r>
      <w:r w:rsidRPr="001B2166">
        <w:rPr>
          <w:rFonts w:ascii="Times New Roman" w:eastAsia="Times New Roman" w:hAnsi="Times New Roman" w:cs="Times New Roman"/>
          <w:sz w:val="30"/>
          <w:szCs w:val="30"/>
          <w:lang w:eastAsia="ru-RU"/>
        </w:rPr>
        <w:lastRenderedPageBreak/>
        <w:t xml:space="preserve">настоящих Правил на основании дополнительно истребованных (полученных) документов либо на основании результатов обследования состояния здоровья </w:t>
      </w:r>
      <w:r w:rsidR="00F70093" w:rsidRPr="00F32A16">
        <w:rPr>
          <w:rFonts w:ascii="Times New Roman" w:eastAsia="Times New Roman" w:hAnsi="Times New Roman" w:cs="Times New Roman"/>
          <w:sz w:val="30"/>
          <w:szCs w:val="30"/>
          <w:lang w:eastAsia="ru-RU"/>
        </w:rPr>
        <w:t xml:space="preserve">Застрахованного </w:t>
      </w:r>
      <w:r w:rsidRPr="00F32A16">
        <w:rPr>
          <w:rFonts w:ascii="Times New Roman" w:eastAsia="Times New Roman" w:hAnsi="Times New Roman" w:cs="Times New Roman"/>
          <w:sz w:val="30"/>
          <w:szCs w:val="30"/>
          <w:lang w:eastAsia="ru-RU"/>
        </w:rPr>
        <w:t xml:space="preserve">лица отказать в принятии на страхование рисков в отношении </w:t>
      </w:r>
      <w:r w:rsidR="00F70093" w:rsidRPr="00F32A16">
        <w:rPr>
          <w:rFonts w:ascii="Times New Roman" w:eastAsia="Times New Roman" w:hAnsi="Times New Roman" w:cs="Times New Roman"/>
          <w:sz w:val="30"/>
          <w:szCs w:val="30"/>
          <w:lang w:eastAsia="ru-RU"/>
        </w:rPr>
        <w:t xml:space="preserve">Застрахованного </w:t>
      </w:r>
      <w:r w:rsidRPr="00F32A16">
        <w:rPr>
          <w:rFonts w:ascii="Times New Roman" w:eastAsia="Times New Roman" w:hAnsi="Times New Roman" w:cs="Times New Roman"/>
          <w:sz w:val="30"/>
          <w:szCs w:val="30"/>
          <w:lang w:eastAsia="ru-RU"/>
        </w:rPr>
        <w:t xml:space="preserve">лица, </w:t>
      </w:r>
      <w:r w:rsidR="00E74E6D" w:rsidRPr="00F32A16">
        <w:rPr>
          <w:rFonts w:ascii="Times New Roman" w:eastAsia="Times New Roman" w:hAnsi="Times New Roman" w:cs="Times New Roman"/>
          <w:sz w:val="30"/>
          <w:szCs w:val="30"/>
          <w:lang w:eastAsia="ru-RU"/>
        </w:rPr>
        <w:t xml:space="preserve">отказать в изменении условий договора страхования в отношении Застрахованного лица </w:t>
      </w:r>
      <w:r w:rsidRPr="00F32A16">
        <w:rPr>
          <w:rFonts w:ascii="Times New Roman" w:eastAsia="Times New Roman" w:hAnsi="Times New Roman" w:cs="Times New Roman"/>
          <w:sz w:val="30"/>
          <w:szCs w:val="30"/>
          <w:lang w:eastAsia="ru-RU"/>
        </w:rPr>
        <w:t>либо применить утвержденные приказом Страховщика</w:t>
      </w:r>
      <w:r w:rsidRPr="001B2166">
        <w:rPr>
          <w:rFonts w:ascii="Times New Roman" w:eastAsia="Times New Roman" w:hAnsi="Times New Roman" w:cs="Times New Roman"/>
          <w:sz w:val="30"/>
          <w:szCs w:val="30"/>
          <w:lang w:eastAsia="ru-RU"/>
        </w:rPr>
        <w:t xml:space="preserve"> соответствующие корректировочные коэффициенты к базовому страховому тарифу;</w:t>
      </w:r>
    </w:p>
    <w:p w14:paraId="07BC51F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8.1.3. проверять выполнение Страхователем условий настоящих Правил и договора страхования;</w:t>
      </w:r>
    </w:p>
    <w:p w14:paraId="5EA1397C" w14:textId="2FE8D3A0"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8.1.4. для принятия решения о </w:t>
      </w:r>
      <w:r w:rsidR="00C61EC2" w:rsidRPr="00F32A16">
        <w:rPr>
          <w:rFonts w:ascii="Times New Roman" w:hAnsi="Times New Roman" w:cs="Times New Roman"/>
          <w:sz w:val="30"/>
          <w:szCs w:val="30"/>
        </w:rPr>
        <w:t>признании произошедшего события страховым случаем либо непризнании его таковым</w:t>
      </w:r>
      <w:r w:rsidRPr="00F32A16">
        <w:rPr>
          <w:rFonts w:ascii="Times New Roman" w:eastAsia="Times New Roman" w:hAnsi="Times New Roman" w:cs="Times New Roman"/>
          <w:sz w:val="30"/>
          <w:szCs w:val="30"/>
          <w:lang w:eastAsia="ru-RU"/>
        </w:rPr>
        <w:t xml:space="preserve"> в спорных случаях за счет Страховщика привлечь врача-эксперта</w:t>
      </w:r>
      <w:r w:rsidR="00DF78FA" w:rsidRPr="00F32A16">
        <w:rPr>
          <w:rFonts w:ascii="Times New Roman" w:eastAsia="Times New Roman" w:hAnsi="Times New Roman" w:cs="Times New Roman"/>
          <w:sz w:val="30"/>
          <w:szCs w:val="30"/>
          <w:lang w:eastAsia="ru-RU"/>
        </w:rPr>
        <w:t>, организацию здравоохранения и (или) другую компетентную организацию</w:t>
      </w:r>
      <w:r w:rsidRPr="00F32A16">
        <w:rPr>
          <w:rFonts w:ascii="Times New Roman" w:eastAsia="Times New Roman" w:hAnsi="Times New Roman" w:cs="Times New Roman"/>
          <w:sz w:val="30"/>
          <w:szCs w:val="30"/>
          <w:lang w:eastAsia="ru-RU"/>
        </w:rPr>
        <w:t xml:space="preserve"> для вынесения медицинского заключения;</w:t>
      </w:r>
    </w:p>
    <w:p w14:paraId="6A273232" w14:textId="77777777" w:rsidR="00F70093" w:rsidRPr="00F70093" w:rsidRDefault="00F70093" w:rsidP="001B2166">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8.1.4</w:t>
      </w:r>
      <w:r w:rsidRPr="00F32A16">
        <w:rPr>
          <w:rFonts w:ascii="Times New Roman" w:eastAsia="Times New Roman" w:hAnsi="Times New Roman" w:cs="Times New Roman"/>
          <w:sz w:val="30"/>
          <w:szCs w:val="30"/>
          <w:vertAlign w:val="superscript"/>
          <w:lang w:eastAsia="ru-RU"/>
        </w:rPr>
        <w:t>1</w:t>
      </w:r>
      <w:r w:rsidRPr="00F32A16">
        <w:rPr>
          <w:rFonts w:ascii="Times New Roman" w:eastAsia="Times New Roman" w:hAnsi="Times New Roman" w:cs="Times New Roman"/>
          <w:sz w:val="30"/>
          <w:szCs w:val="30"/>
          <w:lang w:eastAsia="ru-RU"/>
        </w:rPr>
        <w:t>. получать от государственных органов, иных организаций, физических лиц, в том числе индивидуальных предпринимателей, документы и (или) информацию, необходимые для оценки страхового риска, решения вопросов о назначении страховых выплат, возврате страховых взносов;</w:t>
      </w:r>
    </w:p>
    <w:p w14:paraId="7CBD946F"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8.1.5. требовать расторжения договора страхования в случае возражения Страхователя против изменения условий договора страхования или уплаты дополнительного страхового взноса в связи с увеличением страхового риска. Страховщик не вправе требовать расторжения договора страхования, если обстоятельства, влекущие изменение страхового риска, уже отпали. О применении данных последствий должно быть указано в договоре страхования;</w:t>
      </w:r>
    </w:p>
    <w:p w14:paraId="0FF45239" w14:textId="4DA160C6" w:rsidR="001B2166" w:rsidRPr="00F32A1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8.1.6. отсрочить принятие решения о </w:t>
      </w:r>
      <w:r w:rsidR="00C61EC2" w:rsidRPr="00F32A16">
        <w:rPr>
          <w:rFonts w:ascii="Times New Roman" w:hAnsi="Times New Roman" w:cs="Times New Roman"/>
          <w:sz w:val="30"/>
          <w:szCs w:val="30"/>
        </w:rPr>
        <w:t>признании произошедшего события страховым случаем</w:t>
      </w:r>
      <w:r w:rsidRPr="00F32A16">
        <w:rPr>
          <w:rFonts w:ascii="Times New Roman" w:eastAsia="Times New Roman" w:hAnsi="Times New Roman" w:cs="Times New Roman"/>
          <w:sz w:val="30"/>
          <w:szCs w:val="30"/>
          <w:lang w:eastAsia="ru-RU"/>
        </w:rPr>
        <w:t xml:space="preserve"> в случаях, когда:</w:t>
      </w:r>
    </w:p>
    <w:p w14:paraId="2B031DC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F32A16">
        <w:rPr>
          <w:rFonts w:ascii="Times New Roman" w:eastAsia="Times New Roman" w:hAnsi="Times New Roman" w:cs="Times New Roman"/>
          <w:sz w:val="30"/>
          <w:szCs w:val="30"/>
          <w:lang w:eastAsia="ru-RU"/>
        </w:rPr>
        <w:t>- Страховщику не предоставлены все необходимые</w:t>
      </w:r>
      <w:r w:rsidRPr="001B2166">
        <w:rPr>
          <w:rFonts w:ascii="Times New Roman" w:eastAsia="Times New Roman" w:hAnsi="Times New Roman" w:cs="Times New Roman"/>
          <w:sz w:val="30"/>
          <w:szCs w:val="30"/>
          <w:lang w:eastAsia="ru-RU"/>
        </w:rPr>
        <w:t xml:space="preserve"> документы – до их предоставления;</w:t>
      </w:r>
    </w:p>
    <w:p w14:paraId="31999F80"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предоставленные документы по факту наступления страхового случая содержат противоречивые сведения об обстоятельствах наступления страхового случая, и у Страховщика имеются мотивированные сомнения в самом факте наступления страхового случая – до тех пор, пока не будут установлены все обстоятельства наступления страхового случая;</w:t>
      </w:r>
    </w:p>
    <w:p w14:paraId="6D88CD49"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 у Страховщика имеются мотивированные сомнения в подлинности документов, подтверждающих наступление страхового случая (в частности, порядке оформления, регистрации документов, подлинности печатей, подписей на документах, наличии незаверенных исправлений и т.п.), – до тех пор, пока не будет подтверждена подлинность таких </w:t>
      </w:r>
      <w:r w:rsidRPr="001B2166">
        <w:rPr>
          <w:rFonts w:ascii="Times New Roman" w:eastAsia="Times New Roman" w:hAnsi="Times New Roman" w:cs="Times New Roman"/>
          <w:sz w:val="30"/>
          <w:szCs w:val="30"/>
          <w:lang w:eastAsia="ru-RU"/>
        </w:rPr>
        <w:lastRenderedPageBreak/>
        <w:t>документов лицом, представившим такой документ либо самим Страховщиком;</w:t>
      </w:r>
    </w:p>
    <w:p w14:paraId="343856E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по факту насильственной смерти Застрахованного лица возбуждено уголовное дело – до вынесения приговора судом или прекращения производства по делу;</w:t>
      </w:r>
    </w:p>
    <w:p w14:paraId="706B3056" w14:textId="32AA4A6C"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 по факту мошенничества при страховании возбуждено уголовное дело в отношении Страхователя (Застрахованного лица, Выгодоприобретателя) или Страховщиком подано заявление в </w:t>
      </w:r>
      <w:r w:rsidR="00E90DC7" w:rsidRPr="00F32A16">
        <w:rPr>
          <w:rFonts w:ascii="Times New Roman" w:eastAsia="Times New Roman" w:hAnsi="Times New Roman" w:cs="Times New Roman"/>
          <w:sz w:val="30"/>
          <w:szCs w:val="30"/>
          <w:lang w:eastAsia="ru-RU"/>
        </w:rPr>
        <w:t>правоохранительные органы</w:t>
      </w:r>
      <w:r w:rsidRPr="00F32A16">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 xml:space="preserve"> до получения Страховщиком отказа в возбуждении уголовного дела либо, если было возбуждено уголовное дело, – до прекращения производства по делу или до вынесения приговора судом;</w:t>
      </w:r>
    </w:p>
    <w:p w14:paraId="5B2A5192"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по факту противоправных действий Застрахованного лица проводится дознание, предварительное следствие, возбуждено уголовное дело, – до прекращения дознания, предварительного следствия, производства по делу или до вынесения приговора судом;</w:t>
      </w:r>
    </w:p>
    <w:p w14:paraId="01883179"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8.1.7. отказать в страховой выплате в случаях, предусмотренных законодательством и настоящими Правилами;</w:t>
      </w:r>
    </w:p>
    <w:p w14:paraId="60DEA3DB" w14:textId="3EDD1953"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8.1.8. потребовать признания </w:t>
      </w:r>
      <w:r w:rsidRPr="001B2166">
        <w:rPr>
          <w:rFonts w:ascii="Times New Roman" w:eastAsia="Times New Roman" w:hAnsi="Times New Roman" w:cs="Times New Roman"/>
          <w:caps/>
          <w:sz w:val="30"/>
          <w:szCs w:val="30"/>
          <w:lang w:eastAsia="ru-RU"/>
        </w:rPr>
        <w:t>д</w:t>
      </w:r>
      <w:r w:rsidRPr="001B2166">
        <w:rPr>
          <w:rFonts w:ascii="Times New Roman" w:eastAsia="Times New Roman" w:hAnsi="Times New Roman" w:cs="Times New Roman"/>
          <w:sz w:val="30"/>
          <w:szCs w:val="30"/>
          <w:lang w:eastAsia="ru-RU"/>
        </w:rPr>
        <w:t xml:space="preserve">оговора страхования недействительным, если после заключения </w:t>
      </w:r>
      <w:r w:rsidRPr="001B2166">
        <w:rPr>
          <w:rFonts w:ascii="Times New Roman" w:eastAsia="Times New Roman" w:hAnsi="Times New Roman" w:cs="Times New Roman"/>
          <w:caps/>
          <w:sz w:val="30"/>
          <w:szCs w:val="30"/>
          <w:lang w:eastAsia="ru-RU"/>
        </w:rPr>
        <w:t>д</w:t>
      </w:r>
      <w:r w:rsidRPr="001B2166">
        <w:rPr>
          <w:rFonts w:ascii="Times New Roman" w:eastAsia="Times New Roman" w:hAnsi="Times New Roman" w:cs="Times New Roman"/>
          <w:sz w:val="30"/>
          <w:szCs w:val="30"/>
          <w:lang w:eastAsia="ru-RU"/>
        </w:rPr>
        <w:t xml:space="preserve">оговора страхования будет установлено, что </w:t>
      </w:r>
      <w:r w:rsidRPr="00F32A16">
        <w:rPr>
          <w:rFonts w:ascii="Times New Roman" w:eastAsia="Times New Roman" w:hAnsi="Times New Roman" w:cs="Times New Roman"/>
          <w:sz w:val="30"/>
          <w:szCs w:val="30"/>
          <w:lang w:eastAsia="ru-RU"/>
        </w:rPr>
        <w:t>Страхователь</w:t>
      </w:r>
      <w:r w:rsidR="000E420F" w:rsidRPr="00F32A16">
        <w:rPr>
          <w:rFonts w:ascii="Times New Roman" w:hAnsi="Times New Roman" w:cs="Times New Roman"/>
          <w:noProof/>
          <w:sz w:val="30"/>
          <w:szCs w:val="30"/>
        </w:rPr>
        <w:t xml:space="preserve"> и (или) Застрахованное лицо</w:t>
      </w:r>
      <w:r w:rsidRPr="00F32A16">
        <w:rPr>
          <w:rFonts w:ascii="Times New Roman" w:eastAsia="Times New Roman" w:hAnsi="Times New Roman" w:cs="Times New Roman"/>
          <w:sz w:val="30"/>
          <w:szCs w:val="30"/>
          <w:lang w:eastAsia="ru-RU"/>
        </w:rPr>
        <w:t xml:space="preserve"> сообщил</w:t>
      </w:r>
      <w:r w:rsidR="000E420F" w:rsidRPr="00F32A16">
        <w:rPr>
          <w:rFonts w:ascii="Times New Roman" w:eastAsia="Times New Roman" w:hAnsi="Times New Roman" w:cs="Times New Roman"/>
          <w:sz w:val="30"/>
          <w:szCs w:val="30"/>
          <w:lang w:eastAsia="ru-RU"/>
        </w:rPr>
        <w:t>и</w:t>
      </w:r>
      <w:r w:rsidRPr="00F32A16">
        <w:rPr>
          <w:rFonts w:ascii="Times New Roman" w:eastAsia="Times New Roman" w:hAnsi="Times New Roman" w:cs="Times New Roman"/>
          <w:sz w:val="30"/>
          <w:szCs w:val="30"/>
          <w:lang w:eastAsia="ru-RU"/>
        </w:rPr>
        <w:t xml:space="preserve"> Страховщику заведомо ложные сведения об известных </w:t>
      </w:r>
      <w:r w:rsidR="000E420F" w:rsidRPr="00F32A16">
        <w:rPr>
          <w:rFonts w:ascii="Times New Roman" w:eastAsia="Times New Roman" w:hAnsi="Times New Roman" w:cs="Times New Roman"/>
          <w:sz w:val="30"/>
          <w:szCs w:val="30"/>
          <w:lang w:eastAsia="ru-RU"/>
        </w:rPr>
        <w:t xml:space="preserve">им </w:t>
      </w:r>
      <w:r w:rsidRPr="00F32A16">
        <w:rPr>
          <w:rFonts w:ascii="Times New Roman" w:eastAsia="Times New Roman" w:hAnsi="Times New Roman" w:cs="Times New Roman"/>
          <w:sz w:val="30"/>
          <w:szCs w:val="30"/>
          <w:lang w:eastAsia="ru-RU"/>
        </w:rPr>
        <w:t>обстоятельствах, имеющих существенное значение для определения вероятности наступления страхового случая и размера возможных убытков от его наступления, кроме случая, когда обстоятельства, о которых умолчал Страхователь</w:t>
      </w:r>
      <w:r w:rsidR="00AD33A9" w:rsidRPr="00F32A16">
        <w:rPr>
          <w:rFonts w:ascii="Times New Roman" w:eastAsia="Times New Roman" w:hAnsi="Times New Roman" w:cs="Times New Roman"/>
          <w:sz w:val="30"/>
          <w:szCs w:val="30"/>
          <w:lang w:eastAsia="ru-RU"/>
        </w:rPr>
        <w:t xml:space="preserve"> </w:t>
      </w:r>
      <w:r w:rsidR="00AD33A9" w:rsidRPr="00F32A16">
        <w:rPr>
          <w:rFonts w:ascii="Times New Roman" w:hAnsi="Times New Roman" w:cs="Times New Roman"/>
          <w:noProof/>
          <w:sz w:val="30"/>
          <w:szCs w:val="30"/>
        </w:rPr>
        <w:t>и (или) Застрахованное лицо</w:t>
      </w:r>
      <w:r w:rsidRPr="00F32A16">
        <w:rPr>
          <w:rFonts w:ascii="Times New Roman" w:eastAsia="Times New Roman" w:hAnsi="Times New Roman" w:cs="Times New Roman"/>
          <w:sz w:val="30"/>
          <w:szCs w:val="30"/>
          <w:lang w:eastAsia="ru-RU"/>
        </w:rPr>
        <w:t>, уже отпали. Существенными признаются, во всяком случае, обстоятельства</w:t>
      </w:r>
      <w:r w:rsidRPr="001B2166">
        <w:rPr>
          <w:rFonts w:ascii="Times New Roman" w:eastAsia="Times New Roman" w:hAnsi="Times New Roman" w:cs="Times New Roman"/>
          <w:sz w:val="30"/>
          <w:szCs w:val="30"/>
          <w:lang w:eastAsia="ru-RU"/>
        </w:rPr>
        <w:t>, предусмотренные в договоре страхования на основании письменного заявления Страхователя;</w:t>
      </w:r>
    </w:p>
    <w:p w14:paraId="5840EB8A" w14:textId="2F3A3AE4"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8.1.9. потребовать изменения условий договора страхования или уплаты дополнительного страхового взноса соразмерно увеличению риска в случае получения </w:t>
      </w:r>
      <w:r w:rsidR="00AD2FF4" w:rsidRPr="00C771A1">
        <w:rPr>
          <w:rFonts w:ascii="Times New Roman" w:eastAsia="Times New Roman" w:hAnsi="Times New Roman" w:cs="Times New Roman"/>
          <w:sz w:val="30"/>
          <w:szCs w:val="30"/>
          <w:lang w:eastAsia="ru-RU"/>
        </w:rPr>
        <w:t>информации</w:t>
      </w:r>
      <w:r w:rsidR="00AD2FF4">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 xml:space="preserve">об обстоятельствах, влекущих увеличение страхового риска. </w:t>
      </w:r>
    </w:p>
    <w:p w14:paraId="4D98F06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noProof/>
          <w:sz w:val="30"/>
          <w:szCs w:val="30"/>
          <w:lang w:eastAsia="ru-RU"/>
        </w:rPr>
        <w:drawing>
          <wp:anchor distT="0" distB="0" distL="114300" distR="114300" simplePos="0" relativeHeight="251659264" behindDoc="0" locked="0" layoutInCell="1" allowOverlap="1" wp14:anchorId="552D55D4" wp14:editId="47427A76">
            <wp:simplePos x="0" y="0"/>
            <wp:positionH relativeFrom="column">
              <wp:posOffset>7429500</wp:posOffset>
            </wp:positionH>
            <wp:positionV relativeFrom="paragraph">
              <wp:posOffset>302260</wp:posOffset>
            </wp:positionV>
            <wp:extent cx="2381250" cy="904875"/>
            <wp:effectExtent l="0" t="0" r="0" b="9525"/>
            <wp:wrapNone/>
            <wp:docPr id="5" name="Рисунок 5" descr="штамп"/>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штамп"/>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81250" cy="904875"/>
                    </a:xfrm>
                    <a:prstGeom prst="rect">
                      <a:avLst/>
                    </a:prstGeom>
                    <a:noFill/>
                    <a:ln>
                      <a:noFill/>
                    </a:ln>
                  </pic:spPr>
                </pic:pic>
              </a:graphicData>
            </a:graphic>
          </wp:anchor>
        </w:drawing>
      </w:r>
      <w:r w:rsidRPr="001B2166">
        <w:rPr>
          <w:rFonts w:ascii="Times New Roman" w:eastAsia="Times New Roman" w:hAnsi="Times New Roman" w:cs="Times New Roman"/>
          <w:sz w:val="30"/>
          <w:szCs w:val="30"/>
          <w:lang w:eastAsia="ru-RU"/>
        </w:rPr>
        <w:t>Если Страхователь (Выгодоприобретатель) возражает против изменения условий договора страхования или доплаты страхового взноса, Страховщик вправе требовать расторжения договора страхования в соответствии с законодательством и настоящими Правилами. Страховщик не вправе требовать расторжения договора, если обстоятельства, влекущие увеличение страхового риска, уже отпали.</w:t>
      </w:r>
    </w:p>
    <w:p w14:paraId="7F4BDFD5"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iCs/>
          <w:sz w:val="30"/>
          <w:szCs w:val="30"/>
          <w:lang w:eastAsia="ru-RU"/>
        </w:rPr>
        <w:t xml:space="preserve">Последствия изменения страхового риска в период действия договора страхования (изменение условий страхования, уплата дополнительного </w:t>
      </w:r>
      <w:r w:rsidRPr="001B2166">
        <w:rPr>
          <w:rFonts w:ascii="Times New Roman" w:eastAsia="Times New Roman" w:hAnsi="Times New Roman" w:cs="Times New Roman"/>
          <w:iCs/>
          <w:sz w:val="30"/>
          <w:szCs w:val="30"/>
          <w:lang w:eastAsia="ru-RU"/>
        </w:rPr>
        <w:lastRenderedPageBreak/>
        <w:t>страхового взноса, расторжение договора страхования) могут наступить, только если они прямо предусмотрены в договоре;</w:t>
      </w:r>
    </w:p>
    <w:p w14:paraId="1CD6D99B"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8.1.10. требовать от Выгодоприобретателя, в том числе и тогда, когда Выгодоприобретателем является Застрахованное лицо, при предъявлении им требований о страховой выплате выполнения обязанностей по договору страхования, включая обязанности, лежащие на Страхователе, но не выполненные им;</w:t>
      </w:r>
    </w:p>
    <w:p w14:paraId="7966C015"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8.1.11. требовать от Страхователя (Выгодоприобретателя) исполнения обязательств по договору (уплаты оставшихся частей страхового взноса), в случае если Страховщик исполнил свои обязательства по договору – произвел хотя бы одну страховую выплату (выплатил страховое обеспечение при наступлении страхового случая).</w:t>
      </w:r>
    </w:p>
    <w:p w14:paraId="75E3EF58" w14:textId="77777777" w:rsidR="001B2166" w:rsidRPr="001B2166" w:rsidRDefault="001B2166" w:rsidP="001B2166">
      <w:pPr>
        <w:keepNext/>
        <w:spacing w:after="0" w:line="240" w:lineRule="auto"/>
        <w:ind w:firstLine="567"/>
        <w:jc w:val="both"/>
        <w:rPr>
          <w:rFonts w:ascii="Times New Roman" w:eastAsia="Times New Roman" w:hAnsi="Times New Roman" w:cs="Times New Roman"/>
          <w:b/>
          <w:bCs/>
          <w:sz w:val="30"/>
          <w:szCs w:val="30"/>
          <w:lang w:eastAsia="ru-RU"/>
        </w:rPr>
      </w:pPr>
      <w:r w:rsidRPr="001B2166">
        <w:rPr>
          <w:rFonts w:ascii="Times New Roman" w:eastAsia="Times New Roman" w:hAnsi="Times New Roman" w:cs="Times New Roman"/>
          <w:b/>
          <w:bCs/>
          <w:sz w:val="30"/>
          <w:szCs w:val="30"/>
          <w:lang w:eastAsia="ru-RU"/>
        </w:rPr>
        <w:t>8.2. Страховщик обязан:</w:t>
      </w:r>
    </w:p>
    <w:p w14:paraId="4461FDC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8.2.1. открыть именной лицевой счет на Застрахованное лицо;</w:t>
      </w:r>
    </w:p>
    <w:p w14:paraId="7E518A0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8.2.2. по письменному требованию Страхователя сообщать информацию по лицевому счету Застрахованного им лица; </w:t>
      </w:r>
    </w:p>
    <w:p w14:paraId="19299E2B"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8.2.3. внести изменения в договор страхования в течение 15 календарных дней после получения заявления Страхователя;</w:t>
      </w:r>
    </w:p>
    <w:p w14:paraId="6CA586E6"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8.2.4. в случае досрочного прекращения договора страхования произвести возврат взноса, а при наступлении страхового случая выплатить страховое обеспечение в порядке и сроки, установленные пунктами 7.7, 10.6 – 10.12 настоящих Правил и договором страхования;</w:t>
      </w:r>
    </w:p>
    <w:p w14:paraId="25351700"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8.2.5. не разглашать тайну сведений о страховании, за исключением случаев, предусмотренных законодательством;</w:t>
      </w:r>
    </w:p>
    <w:p w14:paraId="00C00EC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8.2.6. совершать другие действия, предусмотренные законодательством, настоящими Правилами и договором страхования;</w:t>
      </w:r>
    </w:p>
    <w:p w14:paraId="6303AF79"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8.2.7. в случае изменения адреса и/или реквизитов уведомить об этом Страхователя в письменной форме в течение 60 календарных дней с даты их изменения.</w:t>
      </w:r>
    </w:p>
    <w:p w14:paraId="1F6FA43B"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8.3. Страхователь имеет право:</w:t>
      </w:r>
    </w:p>
    <w:p w14:paraId="18FC2043"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8.3.1. ознакомиться с настоящими Правилами;</w:t>
      </w:r>
    </w:p>
    <w:p w14:paraId="1B6E5FFE"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8.3.2. по согласованию со Страховщиком изменить размер лимита ответственности по каждому страховому случаю и страховой суммы в целом по договору страхования и периодичность уплаты страхового взноса в течение срока страхования в соответствии с условиями, указанными в пункте 5.4 настоящих Правил;</w:t>
      </w:r>
    </w:p>
    <w:p w14:paraId="746548D8" w14:textId="2C6BCC14"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8.3.3. </w:t>
      </w:r>
      <w:r w:rsidRPr="00C771A1">
        <w:rPr>
          <w:rFonts w:ascii="Times New Roman" w:eastAsia="Times New Roman" w:hAnsi="Times New Roman" w:cs="Times New Roman"/>
          <w:sz w:val="30"/>
          <w:szCs w:val="30"/>
          <w:lang w:eastAsia="ru-RU"/>
        </w:rPr>
        <w:t xml:space="preserve">получить </w:t>
      </w:r>
      <w:r w:rsidR="00E90DC7" w:rsidRPr="00C771A1">
        <w:rPr>
          <w:rFonts w:ascii="Times New Roman" w:eastAsia="Times New Roman" w:hAnsi="Times New Roman" w:cs="Times New Roman"/>
          <w:sz w:val="30"/>
          <w:szCs w:val="30"/>
          <w:lang w:eastAsia="ru-RU"/>
        </w:rPr>
        <w:t xml:space="preserve">заверенную </w:t>
      </w:r>
      <w:r w:rsidRPr="00C771A1">
        <w:rPr>
          <w:rFonts w:ascii="Times New Roman" w:eastAsia="Times New Roman" w:hAnsi="Times New Roman" w:cs="Times New Roman"/>
          <w:sz w:val="30"/>
          <w:szCs w:val="30"/>
          <w:lang w:eastAsia="ru-RU"/>
        </w:rPr>
        <w:t>копию</w:t>
      </w:r>
      <w:r w:rsidRPr="001B2166">
        <w:rPr>
          <w:rFonts w:ascii="Times New Roman" w:eastAsia="Times New Roman" w:hAnsi="Times New Roman" w:cs="Times New Roman"/>
          <w:sz w:val="30"/>
          <w:szCs w:val="30"/>
          <w:lang w:eastAsia="ru-RU"/>
        </w:rPr>
        <w:t xml:space="preserve"> договора страхования;</w:t>
      </w:r>
    </w:p>
    <w:p w14:paraId="6CA881CC"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8.3.4. расторгнуть договор страхования в соответствии с настоящими Правилами и законодательством;</w:t>
      </w:r>
    </w:p>
    <w:p w14:paraId="17886EB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8.3.5. получить информацию о Страховщике в соответствии с законодательством;</w:t>
      </w:r>
    </w:p>
    <w:p w14:paraId="680C22D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lastRenderedPageBreak/>
        <w:t>8.3.6. при наступлении страхового случая требовать исполнения Страховщиком принятых обязательств по договору страхования;</w:t>
      </w:r>
    </w:p>
    <w:p w14:paraId="34A1936F" w14:textId="3E80EAEA"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8.3.7. с согласия Застрахованного лица до истечения срока </w:t>
      </w:r>
      <w:r w:rsidRPr="00C771A1">
        <w:rPr>
          <w:rFonts w:ascii="Times New Roman" w:eastAsia="Times New Roman" w:hAnsi="Times New Roman" w:cs="Times New Roman"/>
          <w:sz w:val="30"/>
          <w:szCs w:val="30"/>
          <w:lang w:eastAsia="ru-RU"/>
        </w:rPr>
        <w:t xml:space="preserve">страхования </w:t>
      </w:r>
      <w:r w:rsidR="00732A29" w:rsidRPr="00C771A1">
        <w:rPr>
          <w:rFonts w:ascii="Times New Roman" w:hAnsi="Times New Roman" w:cs="Times New Roman"/>
          <w:sz w:val="30"/>
          <w:szCs w:val="30"/>
        </w:rPr>
        <w:t>с учетом требований подпункта 2.</w:t>
      </w:r>
      <w:r w:rsidR="00F014C4" w:rsidRPr="00C771A1">
        <w:rPr>
          <w:rFonts w:ascii="Times New Roman" w:hAnsi="Times New Roman" w:cs="Times New Roman"/>
          <w:sz w:val="30"/>
          <w:szCs w:val="30"/>
        </w:rPr>
        <w:t>1</w:t>
      </w:r>
      <w:r w:rsidR="00732A29" w:rsidRPr="00C771A1">
        <w:rPr>
          <w:rFonts w:ascii="Times New Roman" w:hAnsi="Times New Roman" w:cs="Times New Roman"/>
          <w:sz w:val="30"/>
          <w:szCs w:val="30"/>
        </w:rPr>
        <w:t>.</w:t>
      </w:r>
      <w:r w:rsidR="00F014C4" w:rsidRPr="00C771A1">
        <w:rPr>
          <w:rFonts w:ascii="Times New Roman" w:hAnsi="Times New Roman" w:cs="Times New Roman"/>
          <w:sz w:val="30"/>
          <w:szCs w:val="30"/>
        </w:rPr>
        <w:t>4</w:t>
      </w:r>
      <w:r w:rsidR="00732A29" w:rsidRPr="00C771A1">
        <w:rPr>
          <w:rFonts w:ascii="Times New Roman" w:hAnsi="Times New Roman" w:cs="Times New Roman"/>
          <w:sz w:val="30"/>
          <w:szCs w:val="30"/>
        </w:rPr>
        <w:t xml:space="preserve"> настоящих Правил</w:t>
      </w:r>
      <w:r w:rsidR="00732A29" w:rsidRPr="00C771A1">
        <w:rPr>
          <w:rFonts w:ascii="Times New Roman" w:eastAsia="Times New Roman" w:hAnsi="Times New Roman" w:cs="Times New Roman"/>
          <w:sz w:val="30"/>
          <w:szCs w:val="30"/>
          <w:lang w:eastAsia="ru-RU"/>
        </w:rPr>
        <w:t xml:space="preserve"> </w:t>
      </w:r>
      <w:r w:rsidRPr="00C771A1">
        <w:rPr>
          <w:rFonts w:ascii="Times New Roman" w:eastAsia="Times New Roman" w:hAnsi="Times New Roman" w:cs="Times New Roman"/>
          <w:sz w:val="30"/>
          <w:szCs w:val="30"/>
          <w:lang w:eastAsia="ru-RU"/>
        </w:rPr>
        <w:t>заменить Выгодоприобретателя, названного в договоре страхования</w:t>
      </w:r>
      <w:r w:rsidRPr="001B2166">
        <w:rPr>
          <w:rFonts w:ascii="Times New Roman" w:eastAsia="Times New Roman" w:hAnsi="Times New Roman" w:cs="Times New Roman"/>
          <w:sz w:val="30"/>
          <w:szCs w:val="30"/>
          <w:lang w:eastAsia="ru-RU"/>
        </w:rPr>
        <w:t>, другим лицом, письменно уведомив об этом Страховщика;</w:t>
      </w:r>
    </w:p>
    <w:p w14:paraId="35A1D06F"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8.3.8. требовать выполнения Страховщиком иных условий договора страхования и законодательства.</w:t>
      </w:r>
    </w:p>
    <w:p w14:paraId="1BC5F443"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8.4. Страхователь обязан:</w:t>
      </w:r>
    </w:p>
    <w:p w14:paraId="14388230" w14:textId="38176973"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8.4.1. своевременно уплачивать страховые взносы в размере и порядке</w:t>
      </w:r>
      <w:r w:rsidRPr="00C771A1">
        <w:rPr>
          <w:rFonts w:ascii="Times New Roman" w:eastAsia="Times New Roman" w:hAnsi="Times New Roman" w:cs="Times New Roman"/>
          <w:sz w:val="30"/>
          <w:szCs w:val="30"/>
          <w:lang w:eastAsia="ru-RU"/>
        </w:rPr>
        <w:t xml:space="preserve">, </w:t>
      </w:r>
      <w:r w:rsidR="005B0457" w:rsidRPr="00C771A1">
        <w:rPr>
          <w:rFonts w:ascii="Times New Roman" w:eastAsia="Times New Roman" w:hAnsi="Times New Roman" w:cs="Times New Roman"/>
          <w:sz w:val="30"/>
          <w:szCs w:val="30"/>
          <w:lang w:eastAsia="ru-RU"/>
        </w:rPr>
        <w:t xml:space="preserve">предусмотренными </w:t>
      </w:r>
      <w:r w:rsidRPr="00C771A1">
        <w:rPr>
          <w:rFonts w:ascii="Times New Roman" w:eastAsia="Times New Roman" w:hAnsi="Times New Roman" w:cs="Times New Roman"/>
          <w:sz w:val="30"/>
          <w:szCs w:val="30"/>
          <w:lang w:eastAsia="ru-RU"/>
        </w:rPr>
        <w:t>договором</w:t>
      </w:r>
      <w:r w:rsidRPr="001B2166">
        <w:rPr>
          <w:rFonts w:ascii="Times New Roman" w:eastAsia="Times New Roman" w:hAnsi="Times New Roman" w:cs="Times New Roman"/>
          <w:sz w:val="30"/>
          <w:szCs w:val="30"/>
          <w:lang w:eastAsia="ru-RU"/>
        </w:rPr>
        <w:t xml:space="preserve"> страхования;</w:t>
      </w:r>
    </w:p>
    <w:p w14:paraId="56E728BA" w14:textId="75352795"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8.4.2. при заключении договора страхования сообщить Страховщику известные Страхователю обстоятельства, имеющие </w:t>
      </w:r>
      <w:r w:rsidRPr="00C771A1">
        <w:rPr>
          <w:rFonts w:ascii="Times New Roman" w:eastAsia="Times New Roman" w:hAnsi="Times New Roman" w:cs="Times New Roman"/>
          <w:sz w:val="30"/>
          <w:szCs w:val="30"/>
          <w:lang w:eastAsia="ru-RU"/>
        </w:rPr>
        <w:t>существенное значение для определения вероятности наступления страхового случая</w:t>
      </w:r>
      <w:r w:rsidR="00F03C5C" w:rsidRPr="00C771A1">
        <w:rPr>
          <w:rFonts w:ascii="Times New Roman" w:eastAsia="Times New Roman" w:hAnsi="Times New Roman" w:cs="Times New Roman"/>
          <w:sz w:val="30"/>
          <w:szCs w:val="30"/>
          <w:lang w:eastAsia="ru-RU"/>
        </w:rPr>
        <w:t xml:space="preserve"> </w:t>
      </w:r>
      <w:r w:rsidR="00F03C5C" w:rsidRPr="00C771A1">
        <w:rPr>
          <w:rFonts w:ascii="Times New Roman" w:hAnsi="Times New Roman" w:cs="Times New Roman"/>
          <w:sz w:val="30"/>
          <w:szCs w:val="30"/>
        </w:rPr>
        <w:t>и размера возможных убытков от его наступления (страхового риска)</w:t>
      </w:r>
      <w:r w:rsidRPr="00C771A1">
        <w:rPr>
          <w:rFonts w:ascii="Times New Roman" w:eastAsia="Times New Roman" w:hAnsi="Times New Roman" w:cs="Times New Roman"/>
          <w:sz w:val="30"/>
          <w:szCs w:val="30"/>
          <w:lang w:eastAsia="ru-RU"/>
        </w:rPr>
        <w:t>, ес</w:t>
      </w:r>
      <w:r w:rsidRPr="001B2166">
        <w:rPr>
          <w:rFonts w:ascii="Times New Roman" w:eastAsia="Times New Roman" w:hAnsi="Times New Roman" w:cs="Times New Roman"/>
          <w:sz w:val="30"/>
          <w:szCs w:val="30"/>
          <w:lang w:eastAsia="ru-RU"/>
        </w:rPr>
        <w:t>ли эти обстоятельства не известны и не должны быть известны Страховщику. Существенными признаются во всяком случае обстоятельства, предусмотренные в договоре страхования на основании письменного заявления Страхователя;</w:t>
      </w:r>
    </w:p>
    <w:p w14:paraId="7D1257BC" w14:textId="19B149CC" w:rsidR="001B2166" w:rsidRPr="007D35B7"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8.4.3. в течение срока страхования незамедлительно (в срок не более 30 календарных дней) сообщать Страховщику о ставших ему известными значительных изменениях в обстоятельствах, сообщенных Страховщику при заключении договора страхования, если эти изменения могут существенно повлиять на увеличение страхового риска. Значительными во всяком случае признаются изменения, </w:t>
      </w:r>
      <w:r w:rsidRPr="007D35B7">
        <w:rPr>
          <w:rFonts w:ascii="Times New Roman" w:eastAsia="Times New Roman" w:hAnsi="Times New Roman" w:cs="Times New Roman"/>
          <w:sz w:val="30"/>
          <w:szCs w:val="30"/>
          <w:lang w:eastAsia="ru-RU"/>
        </w:rPr>
        <w:t>оговоренные в договоре страхования, в том числе</w:t>
      </w:r>
      <w:r w:rsidR="00C771A1" w:rsidRPr="00C771A1">
        <w:rPr>
          <w:rFonts w:ascii="Times New Roman" w:eastAsia="Times New Roman" w:hAnsi="Times New Roman" w:cs="Times New Roman"/>
          <w:sz w:val="30"/>
          <w:szCs w:val="30"/>
          <w:lang w:eastAsia="ru-RU"/>
        </w:rPr>
        <w:t xml:space="preserve"> </w:t>
      </w:r>
      <w:r w:rsidR="003A3189" w:rsidRPr="00C771A1">
        <w:rPr>
          <w:rFonts w:ascii="Times New Roman" w:eastAsia="Times New Roman" w:hAnsi="Times New Roman" w:cs="Times New Roman"/>
          <w:sz w:val="30"/>
          <w:szCs w:val="30"/>
          <w:lang w:eastAsia="ru-RU"/>
        </w:rPr>
        <w:t xml:space="preserve">изменение </w:t>
      </w:r>
      <w:r w:rsidRPr="00C771A1">
        <w:rPr>
          <w:rFonts w:ascii="Times New Roman" w:eastAsia="Times New Roman" w:hAnsi="Times New Roman" w:cs="Times New Roman"/>
          <w:sz w:val="30"/>
          <w:szCs w:val="30"/>
          <w:lang w:eastAsia="ru-RU"/>
        </w:rPr>
        <w:t>пола</w:t>
      </w:r>
      <w:r w:rsidR="003A3189" w:rsidRPr="00C771A1">
        <w:rPr>
          <w:rFonts w:ascii="Times New Roman" w:eastAsia="Times New Roman" w:hAnsi="Times New Roman" w:cs="Times New Roman"/>
          <w:sz w:val="30"/>
          <w:szCs w:val="30"/>
          <w:lang w:eastAsia="ru-RU"/>
        </w:rPr>
        <w:t xml:space="preserve"> и (или) корректировка указанных в договоре страхования сведений о дате рождения</w:t>
      </w:r>
      <w:r w:rsidRPr="00C771A1">
        <w:rPr>
          <w:rFonts w:ascii="Times New Roman" w:eastAsia="Times New Roman" w:hAnsi="Times New Roman" w:cs="Times New Roman"/>
          <w:sz w:val="30"/>
          <w:szCs w:val="30"/>
          <w:lang w:eastAsia="ru-RU"/>
        </w:rPr>
        <w:t xml:space="preserve"> Застрахованного лица;</w:t>
      </w:r>
    </w:p>
    <w:p w14:paraId="43BCC44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7D35B7">
        <w:rPr>
          <w:rFonts w:ascii="Times New Roman" w:eastAsia="Times New Roman" w:hAnsi="Times New Roman" w:cs="Times New Roman"/>
          <w:sz w:val="30"/>
          <w:szCs w:val="30"/>
          <w:lang w:eastAsia="ru-RU"/>
        </w:rPr>
        <w:t>8.4.4. ознакомить Застрахованное лицо и Выгодоприобретателя</w:t>
      </w:r>
      <w:r w:rsidRPr="001B2166">
        <w:rPr>
          <w:rFonts w:ascii="Times New Roman" w:eastAsia="Times New Roman" w:hAnsi="Times New Roman" w:cs="Times New Roman"/>
          <w:sz w:val="30"/>
          <w:szCs w:val="30"/>
          <w:lang w:eastAsia="ru-RU"/>
        </w:rPr>
        <w:t xml:space="preserve"> с настоящими Правилами;</w:t>
      </w:r>
    </w:p>
    <w:p w14:paraId="3BC2B0BC"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8.4.5. предупредить в письменной форме Страховщика о намерении отказаться от договора страхования в срок не менее чем за 30 календарных дней до даты предполагаемого отказа;</w:t>
      </w:r>
    </w:p>
    <w:p w14:paraId="3702E71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8.4.6. при наступлении страхового случая письменно уведомить об этом Страховщика в соответствии с пунктом 10.1 настоящих Правил;</w:t>
      </w:r>
    </w:p>
    <w:p w14:paraId="0567A863"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8.4.7. в случае изменения адреса и/или реквизитов уведомить об этом Страховщика в письменной форме в течение 60 календарных дней с даты их изменения.</w:t>
      </w:r>
    </w:p>
    <w:p w14:paraId="74B38154" w14:textId="77777777" w:rsidR="001B2166" w:rsidRPr="001B2166" w:rsidRDefault="001B2166" w:rsidP="001B2166">
      <w:pPr>
        <w:spacing w:after="0" w:line="240" w:lineRule="auto"/>
        <w:jc w:val="both"/>
        <w:rPr>
          <w:rFonts w:ascii="Times New Roman" w:eastAsia="Times New Roman" w:hAnsi="Times New Roman" w:cs="Times New Roman"/>
          <w:b/>
          <w:bCs/>
          <w:sz w:val="30"/>
          <w:szCs w:val="30"/>
          <w:lang w:eastAsia="ru-RU"/>
        </w:rPr>
      </w:pPr>
    </w:p>
    <w:p w14:paraId="25756988" w14:textId="77777777" w:rsidR="001B2166" w:rsidRPr="001B2166" w:rsidRDefault="001B2166" w:rsidP="001B2166">
      <w:pPr>
        <w:spacing w:after="0" w:line="240" w:lineRule="auto"/>
        <w:jc w:val="both"/>
        <w:rPr>
          <w:rFonts w:ascii="Times New Roman" w:eastAsia="Times New Roman" w:hAnsi="Times New Roman" w:cs="Times New Roman"/>
          <w:b/>
          <w:bCs/>
          <w:sz w:val="30"/>
          <w:szCs w:val="30"/>
          <w:lang w:eastAsia="ru-RU"/>
        </w:rPr>
      </w:pPr>
    </w:p>
    <w:p w14:paraId="245E3D2E" w14:textId="77777777" w:rsidR="001B2166" w:rsidRPr="001B2166" w:rsidRDefault="001B2166" w:rsidP="001B2166">
      <w:pPr>
        <w:keepNext/>
        <w:spacing w:after="0" w:line="240" w:lineRule="auto"/>
        <w:jc w:val="center"/>
        <w:rPr>
          <w:rFonts w:ascii="Times New Roman" w:eastAsia="Times New Roman" w:hAnsi="Times New Roman" w:cs="Times New Roman"/>
          <w:b/>
          <w:bCs/>
          <w:sz w:val="30"/>
          <w:szCs w:val="30"/>
          <w:lang w:eastAsia="ru-RU"/>
        </w:rPr>
      </w:pPr>
      <w:r w:rsidRPr="001B2166">
        <w:rPr>
          <w:rFonts w:ascii="Times New Roman" w:eastAsia="Times New Roman" w:hAnsi="Times New Roman" w:cs="Times New Roman"/>
          <w:b/>
          <w:bCs/>
          <w:sz w:val="30"/>
          <w:szCs w:val="30"/>
          <w:lang w:eastAsia="ru-RU"/>
        </w:rPr>
        <w:lastRenderedPageBreak/>
        <w:t xml:space="preserve">9. ПЕРЕХОД ПРАВ И ОБЯЗАННОСТЕЙ </w:t>
      </w:r>
    </w:p>
    <w:p w14:paraId="4E5DDF15" w14:textId="77777777" w:rsidR="001B2166" w:rsidRPr="001B2166" w:rsidRDefault="001B2166" w:rsidP="001B2166">
      <w:pPr>
        <w:keepNext/>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ПО ДОГОВОРУ СТРАХОВАНИЯ</w:t>
      </w:r>
    </w:p>
    <w:p w14:paraId="02440C83" w14:textId="77777777" w:rsidR="001B2166" w:rsidRPr="001B2166" w:rsidRDefault="001B2166" w:rsidP="001B2166">
      <w:pPr>
        <w:keepNext/>
        <w:spacing w:after="0" w:line="240" w:lineRule="auto"/>
        <w:jc w:val="both"/>
        <w:rPr>
          <w:rFonts w:ascii="Times New Roman" w:eastAsia="Times New Roman" w:hAnsi="Times New Roman" w:cs="Times New Roman"/>
          <w:sz w:val="30"/>
          <w:szCs w:val="30"/>
          <w:lang w:eastAsia="ru-RU"/>
        </w:rPr>
      </w:pPr>
    </w:p>
    <w:p w14:paraId="07A0B5F1" w14:textId="77777777"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9.1. Права и обязанности Страхователя по договору страхования могут переходить в установленных законодательством случаях и порядке, с согласия Страховщика, к Застрахованному лицу или Выгодоприобретателю.</w:t>
      </w:r>
    </w:p>
    <w:p w14:paraId="3B708272" w14:textId="77777777" w:rsidR="000106D2" w:rsidRPr="000106D2" w:rsidRDefault="000106D2" w:rsidP="000106D2">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9.1</w:t>
      </w:r>
      <w:r w:rsidRPr="00C771A1">
        <w:rPr>
          <w:rFonts w:ascii="Times New Roman" w:eastAsia="Times New Roman" w:hAnsi="Times New Roman" w:cs="Times New Roman"/>
          <w:sz w:val="30"/>
          <w:szCs w:val="30"/>
          <w:vertAlign w:val="superscript"/>
          <w:lang w:eastAsia="ru-RU"/>
        </w:rPr>
        <w:t>1</w:t>
      </w:r>
      <w:r w:rsidRPr="00C771A1">
        <w:rPr>
          <w:rFonts w:ascii="Times New Roman" w:eastAsia="Times New Roman" w:hAnsi="Times New Roman" w:cs="Times New Roman"/>
          <w:sz w:val="30"/>
          <w:szCs w:val="30"/>
          <w:lang w:eastAsia="ru-RU"/>
        </w:rPr>
        <w:t>. Переход прав и обязанностей Страхователя по договору страхования осуществляется по сделке перемены лиц в обязательстве, оформленной соответствующим договором.</w:t>
      </w:r>
    </w:p>
    <w:p w14:paraId="66491A1B"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9.2. Застрахованное лицо может быть заменено другим лицом лишь с согласия Застрахованного лица и Страховщика. Замена Застрахованного лица допускается только до наступления страхового случая.</w:t>
      </w:r>
    </w:p>
    <w:p w14:paraId="1D7B7266" w14:textId="6F98AE77" w:rsidR="000106D2" w:rsidRPr="00C771A1" w:rsidRDefault="001B2166" w:rsidP="000106D2">
      <w:pPr>
        <w:spacing w:after="0" w:line="240" w:lineRule="auto"/>
        <w:ind w:firstLine="567"/>
        <w:jc w:val="both"/>
        <w:rPr>
          <w:sz w:val="30"/>
          <w:szCs w:val="30"/>
        </w:rPr>
      </w:pPr>
      <w:r w:rsidRPr="001B2166">
        <w:rPr>
          <w:rFonts w:ascii="Times New Roman" w:eastAsia="Times New Roman" w:hAnsi="Times New Roman" w:cs="Times New Roman"/>
          <w:sz w:val="30"/>
          <w:szCs w:val="30"/>
          <w:lang w:eastAsia="ru-RU"/>
        </w:rPr>
        <w:t>9.3. </w:t>
      </w:r>
      <w:r w:rsidR="000106D2" w:rsidRPr="00C771A1">
        <w:rPr>
          <w:rFonts w:ascii="Times New Roman" w:eastAsia="Times New Roman" w:hAnsi="Times New Roman" w:cs="Times New Roman"/>
          <w:sz w:val="30"/>
          <w:szCs w:val="30"/>
          <w:lang w:eastAsia="ru-RU"/>
        </w:rPr>
        <w:t>В случае смерти или признания судом недееспособным или ограниченным в дееспособности Страхователя (если судом определено, что он самостоятельно не несет имущественную ответственность по совершенным им сделкам):</w:t>
      </w:r>
    </w:p>
    <w:p w14:paraId="23E07ECF" w14:textId="77777777" w:rsidR="00AD33A9" w:rsidRPr="00C771A1" w:rsidRDefault="000106D2" w:rsidP="00AD33A9">
      <w:pPr>
        <w:spacing w:after="0" w:line="240" w:lineRule="auto"/>
        <w:ind w:firstLine="567"/>
        <w:jc w:val="both"/>
        <w:rPr>
          <w:sz w:val="30"/>
          <w:szCs w:val="30"/>
        </w:rPr>
      </w:pPr>
      <w:r w:rsidRPr="00C771A1">
        <w:rPr>
          <w:rFonts w:ascii="Times New Roman" w:hAnsi="Times New Roman" w:cs="Times New Roman"/>
          <w:sz w:val="30"/>
          <w:szCs w:val="30"/>
        </w:rPr>
        <w:t>9.3.1.</w:t>
      </w:r>
      <w:r w:rsidRPr="00C771A1">
        <w:rPr>
          <w:rFonts w:ascii="Times New Roman" w:eastAsia="Times New Roman" w:hAnsi="Times New Roman" w:cs="Times New Roman"/>
          <w:sz w:val="30"/>
          <w:szCs w:val="30"/>
          <w:lang w:eastAsia="ru-RU"/>
        </w:rPr>
        <w:t> </w:t>
      </w:r>
      <w:r w:rsidRPr="00C771A1">
        <w:rPr>
          <w:rFonts w:ascii="Times New Roman" w:hAnsi="Times New Roman" w:cs="Times New Roman"/>
          <w:sz w:val="30"/>
          <w:szCs w:val="30"/>
        </w:rPr>
        <w:t>в</w:t>
      </w:r>
      <w:r w:rsidR="00AD33A9" w:rsidRPr="00C771A1">
        <w:rPr>
          <w:rFonts w:ascii="Times New Roman" w:hAnsi="Times New Roman" w:cs="Times New Roman"/>
          <w:sz w:val="30"/>
          <w:szCs w:val="30"/>
        </w:rPr>
        <w:t>се права и обязанности Страхователя по договору страхования при наличии его письменного волеизъявления, изложенного в договоре страхования, могут переходить к Застрахованному лицу или Выгодоприобретателю с его согласия и по соглашению со Страховщиком</w:t>
      </w:r>
      <w:r w:rsidRPr="00C771A1">
        <w:rPr>
          <w:rFonts w:ascii="Times New Roman" w:hAnsi="Times New Roman" w:cs="Times New Roman"/>
          <w:sz w:val="30"/>
          <w:szCs w:val="30"/>
        </w:rPr>
        <w:t>;</w:t>
      </w:r>
    </w:p>
    <w:p w14:paraId="766D972C" w14:textId="77777777" w:rsidR="000106D2" w:rsidRPr="00C771A1" w:rsidRDefault="000106D2" w:rsidP="000106D2">
      <w:pPr>
        <w:spacing w:after="0" w:line="240" w:lineRule="auto"/>
        <w:ind w:firstLine="567"/>
        <w:jc w:val="both"/>
        <w:rPr>
          <w:rFonts w:ascii="Times New Roman" w:hAnsi="Times New Roman" w:cs="Times New Roman"/>
          <w:sz w:val="30"/>
          <w:szCs w:val="30"/>
        </w:rPr>
      </w:pPr>
      <w:r w:rsidRPr="00C771A1">
        <w:rPr>
          <w:rFonts w:ascii="Times New Roman" w:hAnsi="Times New Roman" w:cs="Times New Roman"/>
          <w:sz w:val="30"/>
          <w:szCs w:val="30"/>
        </w:rPr>
        <w:t>9.3.2. договор страхования прекращается, если Застрахованное лицо или Выгодоприобретатель не взяли на себя все обязательства Страхователя по договору страхования.</w:t>
      </w:r>
    </w:p>
    <w:p w14:paraId="654D7A3A"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6856FE07"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6C5C2F27" w14:textId="77777777" w:rsidR="001B2166" w:rsidRPr="001B2166" w:rsidRDefault="001B2166" w:rsidP="001B2166">
      <w:pPr>
        <w:spacing w:after="0" w:line="240" w:lineRule="auto"/>
        <w:jc w:val="center"/>
        <w:rPr>
          <w:rFonts w:ascii="Times New Roman" w:eastAsia="Times New Roman" w:hAnsi="Times New Roman" w:cs="Times New Roman"/>
          <w:b/>
          <w:bCs/>
          <w:sz w:val="30"/>
          <w:szCs w:val="30"/>
          <w:lang w:eastAsia="ru-RU"/>
        </w:rPr>
      </w:pPr>
      <w:r w:rsidRPr="001B2166">
        <w:rPr>
          <w:rFonts w:ascii="Times New Roman" w:eastAsia="Times New Roman" w:hAnsi="Times New Roman" w:cs="Times New Roman"/>
          <w:b/>
          <w:bCs/>
          <w:sz w:val="30"/>
          <w:szCs w:val="30"/>
          <w:lang w:eastAsia="ru-RU"/>
        </w:rPr>
        <w:t>10. ПОРЯДОК ОСУЩЕСТВЛЕНИЯ</w:t>
      </w:r>
      <w:r w:rsidRPr="001B2166">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b/>
          <w:bCs/>
          <w:sz w:val="30"/>
          <w:szCs w:val="30"/>
          <w:lang w:eastAsia="ru-RU"/>
        </w:rPr>
        <w:t xml:space="preserve">ВЫПЛАТЫ </w:t>
      </w:r>
    </w:p>
    <w:p w14:paraId="2789D87D" w14:textId="77777777" w:rsidR="001B2166" w:rsidRPr="001B2166" w:rsidRDefault="001B2166" w:rsidP="001B2166">
      <w:pPr>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СТРАХОВОГО ОБЕСПЕЧЕНИЯ</w:t>
      </w:r>
    </w:p>
    <w:p w14:paraId="6E430DD9" w14:textId="77777777" w:rsidR="001B2166" w:rsidRPr="001B2166" w:rsidRDefault="001B2166" w:rsidP="001B2166">
      <w:pPr>
        <w:spacing w:after="0" w:line="240" w:lineRule="auto"/>
        <w:jc w:val="both"/>
        <w:rPr>
          <w:rFonts w:ascii="Times New Roman" w:eastAsia="Times New Roman" w:hAnsi="Times New Roman" w:cs="Times New Roman"/>
          <w:sz w:val="30"/>
          <w:szCs w:val="30"/>
          <w:lang w:eastAsia="ru-RU"/>
        </w:rPr>
      </w:pPr>
    </w:p>
    <w:p w14:paraId="1D7720E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10.1. При наступлении страхового случая Страхователь обязан не позднее 60 дней со дня наступления страхового случая письменно уведомить об этом Страховщика. Для этого Страхователь должен представить Страховщику заявление о выплате страхового обеспечения. Договором страхования могут быть предусмотрены иные сроки уведомления, но не менее 30 календарных дней со дня наступления страхового случая.</w:t>
      </w:r>
    </w:p>
    <w:p w14:paraId="7E358365"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Обязанность Страхователя сообщить о факте наступления страхового случая может быть исполнена Выгодоприобретателем, Застрахованным лицом.</w:t>
      </w:r>
    </w:p>
    <w:p w14:paraId="65FEBF36" w14:textId="77F85C4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10.2. При наступлении страхового случая Выгодоприобретатель представляет Страховщику следующие документы (по всем страховым случаям):</w:t>
      </w:r>
    </w:p>
    <w:p w14:paraId="78FA6ED4" w14:textId="59701F86"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lastRenderedPageBreak/>
        <w:t>а</w:t>
      </w:r>
      <w:r w:rsidRPr="00C771A1">
        <w:rPr>
          <w:rFonts w:ascii="Times New Roman" w:eastAsia="Times New Roman" w:hAnsi="Times New Roman" w:cs="Times New Roman"/>
          <w:sz w:val="30"/>
          <w:szCs w:val="30"/>
          <w:lang w:eastAsia="ru-RU"/>
        </w:rPr>
        <w:t>) </w:t>
      </w:r>
      <w:r w:rsidR="00ED64C5" w:rsidRPr="00C771A1">
        <w:rPr>
          <w:rFonts w:ascii="Times New Roman" w:hAnsi="Times New Roman" w:cs="Times New Roman"/>
          <w:sz w:val="30"/>
          <w:szCs w:val="30"/>
        </w:rPr>
        <w:t>заявление о выплате страхового обеспечения</w:t>
      </w:r>
      <w:r w:rsidRPr="00C771A1">
        <w:rPr>
          <w:rFonts w:ascii="Times New Roman" w:eastAsia="Times New Roman" w:hAnsi="Times New Roman" w:cs="Times New Roman"/>
          <w:sz w:val="30"/>
          <w:szCs w:val="30"/>
          <w:lang w:eastAsia="ru-RU"/>
        </w:rPr>
        <w:t>;</w:t>
      </w:r>
    </w:p>
    <w:p w14:paraId="3A7AB0A7"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б) документ, удостоверяющий личность заявителя.</w:t>
      </w:r>
    </w:p>
    <w:p w14:paraId="0FD7D767" w14:textId="77777777" w:rsid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Указанных документов достаточно для получения страхового обеспечения по страховому случаю «достижение возраста».</w:t>
      </w:r>
    </w:p>
    <w:p w14:paraId="666F5100" w14:textId="77777777" w:rsidR="00E90DC7" w:rsidRPr="00E90DC7" w:rsidRDefault="00E90DC7" w:rsidP="001B2166">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Документ, удостоверяющий личность, необходимо представить для сверки и обеспечения достоверности сведений и реквизитов документов, удостоверяющих личность, при отражении данной информации в документах по договорам страхования.</w:t>
      </w:r>
    </w:p>
    <w:p w14:paraId="57834AE2" w14:textId="396EF5D9" w:rsidR="001B2166" w:rsidRPr="00C771A1"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10.3. При наступлении страхового случая «смерть» Выгодоприобретатель </w:t>
      </w:r>
      <w:r w:rsidR="00143F9D" w:rsidRPr="00C771A1">
        <w:rPr>
          <w:rFonts w:ascii="Times New Roman" w:eastAsia="Times New Roman" w:hAnsi="Times New Roman" w:cs="Times New Roman"/>
          <w:sz w:val="30"/>
          <w:szCs w:val="30"/>
          <w:lang w:eastAsia="ru-RU"/>
        </w:rPr>
        <w:t xml:space="preserve">по страховому случаю «смерть» </w:t>
      </w:r>
      <w:r w:rsidRPr="00C771A1">
        <w:rPr>
          <w:rFonts w:ascii="Times New Roman" w:eastAsia="Times New Roman" w:hAnsi="Times New Roman" w:cs="Times New Roman"/>
          <w:sz w:val="30"/>
          <w:szCs w:val="30"/>
          <w:lang w:eastAsia="ru-RU"/>
        </w:rPr>
        <w:t>наряду с</w:t>
      </w:r>
      <w:r w:rsidRPr="00C771A1">
        <w:rPr>
          <w:rFonts w:ascii="Times New Roman" w:eastAsia="Times New Roman" w:hAnsi="Times New Roman" w:cs="Times New Roman"/>
          <w:i/>
          <w:sz w:val="30"/>
          <w:szCs w:val="30"/>
          <w:lang w:eastAsia="ru-RU"/>
        </w:rPr>
        <w:t xml:space="preserve"> </w:t>
      </w:r>
      <w:r w:rsidRPr="00C771A1">
        <w:rPr>
          <w:rFonts w:ascii="Times New Roman" w:eastAsia="Times New Roman" w:hAnsi="Times New Roman" w:cs="Times New Roman"/>
          <w:sz w:val="30"/>
          <w:szCs w:val="30"/>
          <w:lang w:eastAsia="ru-RU"/>
        </w:rPr>
        <w:t>документами, указанными в пункт</w:t>
      </w:r>
      <w:r w:rsidR="00143F9D" w:rsidRPr="00C771A1">
        <w:rPr>
          <w:rFonts w:ascii="Times New Roman" w:eastAsia="Times New Roman" w:hAnsi="Times New Roman" w:cs="Times New Roman"/>
          <w:sz w:val="30"/>
          <w:szCs w:val="30"/>
          <w:lang w:eastAsia="ru-RU"/>
        </w:rPr>
        <w:t>е</w:t>
      </w:r>
      <w:r w:rsidRPr="00C771A1">
        <w:rPr>
          <w:rFonts w:ascii="Times New Roman" w:eastAsia="Times New Roman" w:hAnsi="Times New Roman" w:cs="Times New Roman"/>
          <w:sz w:val="30"/>
          <w:szCs w:val="30"/>
          <w:lang w:eastAsia="ru-RU"/>
        </w:rPr>
        <w:t xml:space="preserve"> 10.2 настоящих Правил, представляет Страховщику следующие документы:</w:t>
      </w:r>
    </w:p>
    <w:p w14:paraId="62DCB0CB" w14:textId="35A5D69B"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а) </w:t>
      </w:r>
      <w:r w:rsidR="00E90DC7" w:rsidRPr="00C771A1">
        <w:rPr>
          <w:rFonts w:ascii="Times New Roman" w:eastAsia="Times New Roman" w:hAnsi="Times New Roman" w:cs="Times New Roman"/>
          <w:sz w:val="30"/>
          <w:szCs w:val="30"/>
          <w:lang w:eastAsia="ru-RU"/>
        </w:rPr>
        <w:t xml:space="preserve">оригинал </w:t>
      </w:r>
      <w:r w:rsidRPr="00C771A1">
        <w:rPr>
          <w:rFonts w:ascii="Times New Roman" w:eastAsia="Times New Roman" w:hAnsi="Times New Roman" w:cs="Times New Roman"/>
          <w:sz w:val="30"/>
          <w:szCs w:val="30"/>
          <w:lang w:eastAsia="ru-RU"/>
        </w:rPr>
        <w:t xml:space="preserve">свидетельства о смерти Застрахованного лица, выданного органами </w:t>
      </w:r>
      <w:r w:rsidR="00E90DC7" w:rsidRPr="00C771A1">
        <w:rPr>
          <w:rFonts w:ascii="Times New Roman" w:eastAsia="Times New Roman" w:hAnsi="Times New Roman" w:cs="Times New Roman"/>
          <w:sz w:val="30"/>
          <w:szCs w:val="30"/>
          <w:lang w:eastAsia="ru-RU"/>
        </w:rPr>
        <w:t>ЗАГС</w:t>
      </w:r>
      <w:r w:rsidRPr="00C771A1">
        <w:rPr>
          <w:rFonts w:ascii="Times New Roman" w:eastAsia="Times New Roman" w:hAnsi="Times New Roman" w:cs="Times New Roman"/>
          <w:sz w:val="30"/>
          <w:szCs w:val="30"/>
          <w:lang w:eastAsia="ru-RU"/>
        </w:rPr>
        <w:t>, или его копию</w:t>
      </w:r>
      <w:r w:rsidRPr="001B2166">
        <w:rPr>
          <w:rFonts w:ascii="Times New Roman" w:eastAsia="Times New Roman" w:hAnsi="Times New Roman" w:cs="Times New Roman"/>
          <w:sz w:val="30"/>
          <w:szCs w:val="30"/>
          <w:lang w:eastAsia="ru-RU"/>
        </w:rPr>
        <w:t>, заверенную нотариально;</w:t>
      </w:r>
    </w:p>
    <w:p w14:paraId="47773CC7" w14:textId="3626C051" w:rsidR="001B2166" w:rsidRPr="00C771A1"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б) по требованию Страховщика копию врачебного свидетельства о смерти Застрахованного лица с указанием причины смерти (с предъявлением оригинала) или его копию, заверенную нотариально</w:t>
      </w:r>
      <w:r w:rsidRPr="00971814">
        <w:rPr>
          <w:rFonts w:ascii="Times New Roman" w:eastAsia="Times New Roman" w:hAnsi="Times New Roman" w:cs="Times New Roman"/>
          <w:noProof/>
          <w:sz w:val="30"/>
          <w:szCs w:val="30"/>
          <w:lang w:eastAsia="ru-RU"/>
        </w:rPr>
        <w:drawing>
          <wp:anchor distT="0" distB="0" distL="114300" distR="114300" simplePos="0" relativeHeight="251658240" behindDoc="0" locked="0" layoutInCell="1" allowOverlap="1" wp14:anchorId="5C60CF8A" wp14:editId="0906D6B3">
            <wp:simplePos x="0" y="0"/>
            <wp:positionH relativeFrom="column">
              <wp:posOffset>6857365</wp:posOffset>
            </wp:positionH>
            <wp:positionV relativeFrom="paragraph">
              <wp:posOffset>946150</wp:posOffset>
            </wp:positionV>
            <wp:extent cx="2991485" cy="1668145"/>
            <wp:effectExtent l="0" t="0" r="0" b="8255"/>
            <wp:wrapNone/>
            <wp:docPr id="4" name="Рисунок 4" descr="Sh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Shta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1485" cy="1668145"/>
                    </a:xfrm>
                    <a:prstGeom prst="rect">
                      <a:avLst/>
                    </a:prstGeom>
                    <a:noFill/>
                    <a:ln>
                      <a:noFill/>
                    </a:ln>
                  </pic:spPr>
                </pic:pic>
              </a:graphicData>
            </a:graphic>
          </wp:anchor>
        </w:drawing>
      </w:r>
      <w:r w:rsidR="00971814" w:rsidRPr="00971814">
        <w:rPr>
          <w:rFonts w:ascii="Times New Roman" w:eastAsia="Times New Roman" w:hAnsi="Times New Roman" w:cs="Times New Roman"/>
          <w:sz w:val="30"/>
          <w:szCs w:val="30"/>
          <w:lang w:eastAsia="ru-RU"/>
        </w:rPr>
        <w:t>.</w:t>
      </w:r>
    </w:p>
    <w:p w14:paraId="384F1327" w14:textId="584C2639" w:rsidR="001B2166" w:rsidRDefault="001F7573" w:rsidP="001B2166">
      <w:pPr>
        <w:spacing w:after="0" w:line="240" w:lineRule="auto"/>
        <w:ind w:firstLine="567"/>
        <w:jc w:val="both"/>
        <w:rPr>
          <w:rFonts w:ascii="Times New Roman" w:eastAsia="Times New Roman" w:hAnsi="Times New Roman" w:cs="Times New Roman"/>
          <w:sz w:val="30"/>
          <w:szCs w:val="30"/>
          <w:lang w:eastAsia="ru-RU"/>
        </w:rPr>
      </w:pPr>
      <w:r>
        <w:rPr>
          <w:rFonts w:ascii="Times New Roman" w:eastAsia="Times New Roman" w:hAnsi="Times New Roman" w:cs="Times New Roman"/>
          <w:noProof/>
          <w:sz w:val="30"/>
          <w:szCs w:val="30"/>
          <w:lang w:eastAsia="ru-RU"/>
        </w:rPr>
        <w:pict w14:anchorId="66674447">
          <v:rect id="Прямоугольник 3" o:spid="_x0000_s1026" style="position:absolute;left:0;text-align:left;margin-left:540pt;margin-top:77pt;width:198.45pt;height:70.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" strokecolor="blue">
            <v:fill opacity="0"/>
            <v:textbox>
              <w:txbxContent>
                <w:p w14:paraId="0FBBBDDB" w14:textId="77777777" w:rsidR="00C61EC2" w:rsidRDefault="00C61EC2" w:rsidP="001B2166">
                  <w:pPr>
                    <w:pStyle w:val="a8"/>
                    <w:jc w:val="center"/>
                    <w:rPr>
                      <w:color w:val="0000FF"/>
                    </w:rPr>
                  </w:pPr>
                  <w:r>
                    <w:rPr>
                      <w:color w:val="0000FF"/>
                    </w:rPr>
                    <w:t>Министерство финансов</w:t>
                  </w:r>
                </w:p>
                <w:p w14:paraId="306F2532" w14:textId="77777777" w:rsidR="00C61EC2" w:rsidRDefault="00C61EC2" w:rsidP="001B2166">
                  <w:pPr>
                    <w:pStyle w:val="a8"/>
                    <w:jc w:val="center"/>
                    <w:rPr>
                      <w:color w:val="0000FF"/>
                    </w:rPr>
                  </w:pPr>
                  <w:r>
                    <w:rPr>
                      <w:color w:val="0000FF"/>
                    </w:rPr>
                    <w:t>Республики Беларусь</w:t>
                  </w:r>
                </w:p>
                <w:p w14:paraId="32F2B034" w14:textId="77777777" w:rsidR="00C61EC2" w:rsidRDefault="00C61EC2" w:rsidP="001B2166">
                  <w:pPr>
                    <w:pStyle w:val="a8"/>
                    <w:jc w:val="center"/>
                    <w:rPr>
                      <w:color w:val="0000FF"/>
                      <w:sz w:val="22"/>
                    </w:rPr>
                  </w:pPr>
                  <w:r>
                    <w:rPr>
                      <w:color w:val="0000FF"/>
                      <w:sz w:val="22"/>
                    </w:rPr>
                    <w:t>С О  Г  Л  А  С  О  В  А  Н  О</w:t>
                  </w:r>
                </w:p>
                <w:p w14:paraId="235E87D8" w14:textId="77777777" w:rsidR="00C61EC2" w:rsidRDefault="00C61EC2" w:rsidP="001B2166">
                  <w:pPr>
                    <w:pStyle w:val="a8"/>
                    <w:jc w:val="center"/>
                    <w:rPr>
                      <w:color w:val="0000FF"/>
                    </w:rPr>
                  </w:pPr>
                  <w:r>
                    <w:rPr>
                      <w:color w:val="0000FF"/>
                    </w:rPr>
                    <w:t>№ ___</w:t>
                  </w:r>
                  <w:r>
                    <w:rPr>
                      <w:color w:val="0000FF"/>
                      <w:u w:val="single"/>
                      <w:lang w:val="en-US"/>
                    </w:rPr>
                    <w:t>613</w:t>
                  </w:r>
                  <w:r>
                    <w:rPr>
                      <w:color w:val="0000FF"/>
                    </w:rPr>
                    <w:t>___</w:t>
                  </w:r>
                </w:p>
                <w:p w14:paraId="7C8E31D9" w14:textId="77777777" w:rsidR="00C61EC2" w:rsidRDefault="00C61EC2" w:rsidP="001B2166">
                  <w:pPr>
                    <w:pStyle w:val="a8"/>
                    <w:jc w:val="center"/>
                    <w:rPr>
                      <w:sz w:val="16"/>
                    </w:rPr>
                  </w:pPr>
                  <w:r>
                    <w:rPr>
                      <w:color w:val="0000FF"/>
                    </w:rPr>
                    <w:t>«__</w:t>
                  </w:r>
                  <w:r>
                    <w:rPr>
                      <w:color w:val="0000FF"/>
                      <w:u w:val="single"/>
                      <w:lang w:val="en-US"/>
                    </w:rPr>
                    <w:t>15</w:t>
                  </w:r>
                  <w:r>
                    <w:rPr>
                      <w:color w:val="0000FF"/>
                    </w:rPr>
                    <w:t>__» ____</w:t>
                  </w:r>
                  <w:r>
                    <w:rPr>
                      <w:color w:val="0000FF"/>
                      <w:u w:val="single"/>
                      <w:lang w:val="en-US"/>
                    </w:rPr>
                    <w:t>12</w:t>
                  </w:r>
                  <w:r>
                    <w:rPr>
                      <w:color w:val="0000FF"/>
                    </w:rPr>
                    <w:t xml:space="preserve">____ </w:t>
                  </w:r>
                  <w:smartTag w:uri="urn:schemas-microsoft-com:office:smarttags" w:element="metricconverter">
                    <w:smartTagPr>
                      <w:attr w:name="ProductID" w:val="2005 г"/>
                    </w:smartTagPr>
                    <w:r>
                      <w:rPr>
                        <w:color w:val="0000FF"/>
                      </w:rPr>
                      <w:t>200</w:t>
                    </w:r>
                    <w:r>
                      <w:rPr>
                        <w:color w:val="0000FF"/>
                        <w:lang w:val="en-US"/>
                      </w:rPr>
                      <w:t>5</w:t>
                    </w:r>
                    <w:r>
                      <w:rPr>
                        <w:color w:val="0000FF"/>
                      </w:rPr>
                      <w:t xml:space="preserve"> г</w:t>
                    </w:r>
                  </w:smartTag>
                  <w:r>
                    <w:rPr>
                      <w:color w:val="0000FF"/>
                    </w:rPr>
                    <w:t>.</w:t>
                  </w:r>
                </w:p>
              </w:txbxContent>
            </v:textbox>
          </v:rect>
        </w:pict>
      </w:r>
      <w:r w:rsidR="001B2166" w:rsidRPr="001B2166">
        <w:rPr>
          <w:rFonts w:ascii="Times New Roman" w:eastAsia="Times New Roman" w:hAnsi="Times New Roman" w:cs="Times New Roman"/>
          <w:sz w:val="30"/>
          <w:szCs w:val="30"/>
          <w:lang w:eastAsia="ru-RU"/>
        </w:rPr>
        <w:t xml:space="preserve">Если </w:t>
      </w:r>
      <w:r w:rsidR="001B2166" w:rsidRPr="00C771A1">
        <w:rPr>
          <w:rFonts w:ascii="Times New Roman" w:eastAsia="Times New Roman" w:hAnsi="Times New Roman" w:cs="Times New Roman"/>
          <w:sz w:val="30"/>
          <w:szCs w:val="30"/>
          <w:lang w:eastAsia="ru-RU"/>
        </w:rPr>
        <w:t xml:space="preserve">Выгодоприобретатель </w:t>
      </w:r>
      <w:r w:rsidR="00143F9D" w:rsidRPr="00C771A1">
        <w:rPr>
          <w:rFonts w:ascii="Times New Roman" w:eastAsia="Times New Roman" w:hAnsi="Times New Roman" w:cs="Times New Roman"/>
          <w:sz w:val="30"/>
          <w:szCs w:val="30"/>
          <w:lang w:eastAsia="ru-RU"/>
        </w:rPr>
        <w:t>по страховому случаю «смерть»</w:t>
      </w:r>
      <w:r w:rsidR="001B2166" w:rsidRPr="00C771A1">
        <w:rPr>
          <w:rFonts w:ascii="Times New Roman" w:eastAsia="Times New Roman" w:hAnsi="Times New Roman" w:cs="Times New Roman"/>
          <w:sz w:val="30"/>
          <w:szCs w:val="30"/>
          <w:lang w:eastAsia="ru-RU"/>
        </w:rPr>
        <w:t xml:space="preserve"> не был назначен, то выплата страхового обеспечения производится наследникам Застрахованного лица</w:t>
      </w:r>
      <w:r w:rsidR="00143F9D" w:rsidRPr="00C771A1">
        <w:rPr>
          <w:rFonts w:ascii="Times New Roman" w:eastAsia="Times New Roman" w:hAnsi="Times New Roman" w:cs="Times New Roman"/>
          <w:sz w:val="30"/>
          <w:szCs w:val="30"/>
          <w:lang w:eastAsia="ru-RU"/>
        </w:rPr>
        <w:t xml:space="preserve">. </w:t>
      </w:r>
      <w:r w:rsidR="001B2166" w:rsidRPr="00C771A1">
        <w:rPr>
          <w:rFonts w:ascii="Times New Roman" w:eastAsia="Times New Roman" w:hAnsi="Times New Roman" w:cs="Times New Roman"/>
          <w:sz w:val="30"/>
          <w:szCs w:val="30"/>
          <w:lang w:eastAsia="ru-RU"/>
        </w:rPr>
        <w:t>В этом случае наследники Застрахованного лица в дополнение к вышеуказанным документам должны представить</w:t>
      </w:r>
      <w:r w:rsidR="006B267B" w:rsidRPr="00C771A1">
        <w:rPr>
          <w:rFonts w:ascii="Times New Roman" w:eastAsia="Times New Roman" w:hAnsi="Times New Roman" w:cs="Times New Roman"/>
          <w:sz w:val="30"/>
          <w:szCs w:val="30"/>
          <w:lang w:eastAsia="ru-RU"/>
        </w:rPr>
        <w:t xml:space="preserve"> оригинал</w:t>
      </w:r>
      <w:r w:rsidR="001B2166" w:rsidRPr="00C771A1">
        <w:rPr>
          <w:rFonts w:ascii="Times New Roman" w:eastAsia="Times New Roman" w:hAnsi="Times New Roman" w:cs="Times New Roman"/>
          <w:sz w:val="30"/>
          <w:szCs w:val="30"/>
          <w:lang w:eastAsia="ru-RU"/>
        </w:rPr>
        <w:t xml:space="preserve"> свидетельств</w:t>
      </w:r>
      <w:r w:rsidR="006B267B" w:rsidRPr="00C771A1">
        <w:rPr>
          <w:rFonts w:ascii="Times New Roman" w:eastAsia="Times New Roman" w:hAnsi="Times New Roman" w:cs="Times New Roman"/>
          <w:sz w:val="30"/>
          <w:szCs w:val="30"/>
          <w:lang w:eastAsia="ru-RU"/>
        </w:rPr>
        <w:t>а</w:t>
      </w:r>
      <w:r w:rsidR="001B2166" w:rsidRPr="00C771A1">
        <w:rPr>
          <w:rFonts w:ascii="Times New Roman" w:eastAsia="Times New Roman" w:hAnsi="Times New Roman" w:cs="Times New Roman"/>
          <w:sz w:val="30"/>
          <w:szCs w:val="30"/>
          <w:lang w:eastAsia="ru-RU"/>
        </w:rPr>
        <w:t xml:space="preserve"> о праве на наследство </w:t>
      </w:r>
      <w:r w:rsidR="002C11D7" w:rsidRPr="00C771A1">
        <w:rPr>
          <w:rFonts w:ascii="Times New Roman" w:eastAsia="Times New Roman" w:hAnsi="Times New Roman" w:cs="Times New Roman"/>
          <w:sz w:val="30"/>
          <w:szCs w:val="30"/>
          <w:lang w:eastAsia="ru-RU"/>
        </w:rPr>
        <w:t>(</w:t>
      </w:r>
      <w:r w:rsidR="006B267B" w:rsidRPr="00C771A1">
        <w:rPr>
          <w:rFonts w:ascii="Times New Roman" w:eastAsia="Times New Roman" w:hAnsi="Times New Roman" w:cs="Times New Roman"/>
          <w:sz w:val="30"/>
          <w:szCs w:val="30"/>
          <w:lang w:eastAsia="ru-RU"/>
        </w:rPr>
        <w:t>е</w:t>
      </w:r>
      <w:r w:rsidR="002C11D7" w:rsidRPr="00C771A1">
        <w:rPr>
          <w:rFonts w:ascii="Times New Roman" w:eastAsia="Times New Roman" w:hAnsi="Times New Roman" w:cs="Times New Roman"/>
          <w:sz w:val="30"/>
          <w:szCs w:val="30"/>
          <w:lang w:eastAsia="ru-RU"/>
        </w:rPr>
        <w:t>го нотариально заверенную копию)</w:t>
      </w:r>
      <w:r w:rsidR="006B267B" w:rsidRPr="00C771A1">
        <w:rPr>
          <w:rFonts w:ascii="Times New Roman" w:eastAsia="Times New Roman" w:hAnsi="Times New Roman" w:cs="Times New Roman"/>
          <w:sz w:val="30"/>
          <w:szCs w:val="30"/>
          <w:lang w:eastAsia="ru-RU"/>
        </w:rPr>
        <w:t xml:space="preserve"> либо справку о круге наследников</w:t>
      </w:r>
      <w:r w:rsidR="001B2166" w:rsidRPr="00C771A1">
        <w:rPr>
          <w:rFonts w:ascii="Times New Roman" w:eastAsia="Times New Roman" w:hAnsi="Times New Roman" w:cs="Times New Roman"/>
          <w:sz w:val="30"/>
          <w:szCs w:val="30"/>
          <w:lang w:eastAsia="ru-RU"/>
        </w:rPr>
        <w:t>.</w:t>
      </w:r>
    </w:p>
    <w:p w14:paraId="3FC30822" w14:textId="3E7352E6"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10.4. При наступлении страхового случая «инвалидность» Выгодоприобретатель</w:t>
      </w:r>
      <w:r w:rsidRPr="001B2166">
        <w:rPr>
          <w:rFonts w:ascii="Times New Roman" w:eastAsia="Times New Roman" w:hAnsi="Times New Roman" w:cs="Times New Roman"/>
          <w:i/>
          <w:sz w:val="30"/>
          <w:szCs w:val="30"/>
          <w:lang w:eastAsia="ru-RU"/>
        </w:rPr>
        <w:t xml:space="preserve"> </w:t>
      </w:r>
      <w:r w:rsidRPr="001B2166">
        <w:rPr>
          <w:rFonts w:ascii="Times New Roman" w:eastAsia="Times New Roman" w:hAnsi="Times New Roman" w:cs="Times New Roman"/>
          <w:sz w:val="30"/>
          <w:szCs w:val="30"/>
          <w:lang w:eastAsia="ru-RU"/>
        </w:rPr>
        <w:t xml:space="preserve">наряду с документами, указанными в </w:t>
      </w:r>
      <w:r w:rsidR="00A64A7F" w:rsidRPr="001B2166">
        <w:rPr>
          <w:rFonts w:ascii="Times New Roman" w:eastAsia="Times New Roman" w:hAnsi="Times New Roman" w:cs="Times New Roman"/>
          <w:sz w:val="30"/>
          <w:szCs w:val="30"/>
          <w:lang w:eastAsia="ru-RU"/>
        </w:rPr>
        <w:t>пун</w:t>
      </w:r>
      <w:r w:rsidR="00A64A7F" w:rsidRPr="00C771A1">
        <w:rPr>
          <w:rFonts w:ascii="Times New Roman" w:eastAsia="Times New Roman" w:hAnsi="Times New Roman" w:cs="Times New Roman"/>
          <w:sz w:val="30"/>
          <w:szCs w:val="30"/>
          <w:lang w:eastAsia="ru-RU"/>
        </w:rPr>
        <w:t>кте</w:t>
      </w:r>
      <w:r w:rsidR="00A64A7F" w:rsidRPr="001B2166">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10.2 настоящих Правил, представляет Страховщику следующие документы:</w:t>
      </w:r>
    </w:p>
    <w:p w14:paraId="381BDD0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noProof/>
          <w:sz w:val="30"/>
          <w:szCs w:val="30"/>
          <w:lang w:eastAsia="ru-RU"/>
        </w:rPr>
        <w:drawing>
          <wp:anchor distT="0" distB="0" distL="114300" distR="114300" simplePos="0" relativeHeight="251662336" behindDoc="0" locked="0" layoutInCell="1" allowOverlap="1" wp14:anchorId="22B33AED" wp14:editId="50E8557C">
            <wp:simplePos x="0" y="0"/>
            <wp:positionH relativeFrom="column">
              <wp:posOffset>7085965</wp:posOffset>
            </wp:positionH>
            <wp:positionV relativeFrom="paragraph">
              <wp:posOffset>712470</wp:posOffset>
            </wp:positionV>
            <wp:extent cx="2991485" cy="1668145"/>
            <wp:effectExtent l="0" t="0" r="0" b="8255"/>
            <wp:wrapNone/>
            <wp:docPr id="2" name="Рисунок 2" descr="Shta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Shtamp"/>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1485" cy="1668145"/>
                    </a:xfrm>
                    <a:prstGeom prst="rect">
                      <a:avLst/>
                    </a:prstGeom>
                    <a:noFill/>
                    <a:ln>
                      <a:noFill/>
                    </a:ln>
                  </pic:spPr>
                </pic:pic>
              </a:graphicData>
            </a:graphic>
          </wp:anchor>
        </w:drawing>
      </w:r>
      <w:r w:rsidRPr="001B2166">
        <w:rPr>
          <w:rFonts w:ascii="Times New Roman" w:eastAsia="Times New Roman" w:hAnsi="Times New Roman" w:cs="Times New Roman"/>
          <w:sz w:val="30"/>
          <w:szCs w:val="30"/>
          <w:lang w:eastAsia="ru-RU"/>
        </w:rPr>
        <w:t>а) копию заключения МРЭК, установившей инвалидность</w:t>
      </w:r>
      <w:r w:rsidR="00C46D91">
        <w:rPr>
          <w:rFonts w:ascii="Times New Roman" w:eastAsia="Times New Roman" w:hAnsi="Times New Roman" w:cs="Times New Roman"/>
          <w:sz w:val="30"/>
          <w:szCs w:val="30"/>
          <w:lang w:eastAsia="ru-RU"/>
        </w:rPr>
        <w:t xml:space="preserve"> </w:t>
      </w:r>
      <w:r w:rsidRPr="001B2166">
        <w:rPr>
          <w:rFonts w:ascii="Times New Roman" w:eastAsia="Times New Roman" w:hAnsi="Times New Roman" w:cs="Times New Roman"/>
          <w:sz w:val="30"/>
          <w:szCs w:val="30"/>
          <w:lang w:eastAsia="ru-RU"/>
        </w:rPr>
        <w:t>и ее степень (группу инвалидности) (с предъявлением оригинала), или копию заключения МРЭК, заверенную нотариально, либо копию удостоверения инвалида (с предъявлением оригинала);</w:t>
      </w:r>
    </w:p>
    <w:p w14:paraId="1FFB968F"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б) выписку из медицинских документов, предоставленную лечебным учреждением, направившим Застрахованное лицо на МРЭК с указанием дат(-ы) первичного диагностирования заболеваний (-ия) (травмы), повлекших установление инвалидности</w:t>
      </w:r>
      <w:r w:rsidR="00853562">
        <w:rPr>
          <w:rFonts w:ascii="Times New Roman" w:eastAsia="Times New Roman" w:hAnsi="Times New Roman" w:cs="Times New Roman"/>
          <w:sz w:val="30"/>
          <w:szCs w:val="30"/>
          <w:lang w:eastAsia="ru-RU"/>
        </w:rPr>
        <w:t>.</w:t>
      </w:r>
    </w:p>
    <w:p w14:paraId="11CBC232" w14:textId="6940295E" w:rsidR="001B2166" w:rsidRPr="00C771A1"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Страховщик оставляет у себя копии указанных документов, а их оригиналы могут быть возвращены заявителю по его письменному или устному заявлению</w:t>
      </w:r>
      <w:r w:rsidR="00E230E4" w:rsidRPr="00C771A1">
        <w:rPr>
          <w:rFonts w:ascii="Times New Roman" w:eastAsia="Times New Roman" w:hAnsi="Times New Roman" w:cs="Times New Roman"/>
          <w:sz w:val="30"/>
          <w:szCs w:val="30"/>
          <w:lang w:eastAsia="ru-RU"/>
        </w:rPr>
        <w:t>.</w:t>
      </w:r>
    </w:p>
    <w:p w14:paraId="165B1FBA" w14:textId="0A6605EC" w:rsidR="001B2166" w:rsidRPr="00C771A1"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10.5. При наступлении страхового случая «вред </w:t>
      </w:r>
      <w:r w:rsidRPr="00C771A1">
        <w:rPr>
          <w:rFonts w:ascii="Times New Roman" w:eastAsia="Times New Roman" w:hAnsi="Times New Roman" w:cs="Times New Roman"/>
          <w:sz w:val="30"/>
          <w:szCs w:val="30"/>
          <w:lang w:eastAsia="ru-RU"/>
        </w:rPr>
        <w:t>здоровью»</w:t>
      </w:r>
      <w:r w:rsidRPr="00C771A1">
        <w:rPr>
          <w:rFonts w:ascii="Times New Roman" w:eastAsia="Times New Roman" w:hAnsi="Times New Roman" w:cs="Times New Roman"/>
          <w:strike/>
          <w:sz w:val="30"/>
          <w:szCs w:val="30"/>
          <w:lang w:eastAsia="ru-RU"/>
        </w:rPr>
        <w:t xml:space="preserve"> </w:t>
      </w:r>
      <w:r w:rsidRPr="00C771A1">
        <w:rPr>
          <w:rFonts w:ascii="Times New Roman" w:eastAsia="Times New Roman" w:hAnsi="Times New Roman" w:cs="Times New Roman"/>
          <w:sz w:val="30"/>
          <w:szCs w:val="30"/>
          <w:lang w:eastAsia="ru-RU"/>
        </w:rPr>
        <w:t xml:space="preserve">Выгодоприобретатель наряду с документами, указанными в </w:t>
      </w:r>
      <w:r w:rsidR="00B54E84" w:rsidRPr="00C771A1">
        <w:rPr>
          <w:rFonts w:ascii="Times New Roman" w:eastAsia="Times New Roman" w:hAnsi="Times New Roman" w:cs="Times New Roman"/>
          <w:sz w:val="30"/>
          <w:szCs w:val="30"/>
          <w:lang w:eastAsia="ru-RU"/>
        </w:rPr>
        <w:t xml:space="preserve">пункте </w:t>
      </w:r>
      <w:r w:rsidRPr="00C771A1">
        <w:rPr>
          <w:rFonts w:ascii="Times New Roman" w:eastAsia="Times New Roman" w:hAnsi="Times New Roman" w:cs="Times New Roman"/>
          <w:sz w:val="30"/>
          <w:szCs w:val="30"/>
          <w:lang w:eastAsia="ru-RU"/>
        </w:rPr>
        <w:t>10.2 настоящих Правил, представляет Страховщику следующие документы:</w:t>
      </w:r>
    </w:p>
    <w:p w14:paraId="40DCDED0" w14:textId="06FDEF6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 xml:space="preserve">а) официальные документы учреждений здравоохранения, оказавших Застрахованному лицу первую помощь </w:t>
      </w:r>
      <w:r w:rsidR="0093631D" w:rsidRPr="00C771A1">
        <w:rPr>
          <w:rFonts w:ascii="Times New Roman" w:eastAsia="Times New Roman" w:hAnsi="Times New Roman" w:cs="Times New Roman"/>
          <w:sz w:val="30"/>
          <w:szCs w:val="30"/>
          <w:lang w:eastAsia="ru-RU"/>
        </w:rPr>
        <w:t xml:space="preserve">и (или) </w:t>
      </w:r>
      <w:r w:rsidRPr="00C771A1">
        <w:rPr>
          <w:rFonts w:ascii="Times New Roman" w:eastAsia="Times New Roman" w:hAnsi="Times New Roman" w:cs="Times New Roman"/>
          <w:sz w:val="30"/>
          <w:szCs w:val="30"/>
          <w:lang w:eastAsia="ru-RU"/>
        </w:rPr>
        <w:t>лечивших</w:t>
      </w:r>
      <w:r w:rsidRPr="001B2166">
        <w:rPr>
          <w:rFonts w:ascii="Times New Roman" w:eastAsia="Times New Roman" w:hAnsi="Times New Roman" w:cs="Times New Roman"/>
          <w:sz w:val="30"/>
          <w:szCs w:val="30"/>
          <w:lang w:eastAsia="ru-RU"/>
        </w:rPr>
        <w:t xml:space="preserve"> его </w:t>
      </w:r>
      <w:r w:rsidRPr="001B2166">
        <w:rPr>
          <w:rFonts w:ascii="Times New Roman" w:eastAsia="Times New Roman" w:hAnsi="Times New Roman" w:cs="Times New Roman"/>
          <w:sz w:val="30"/>
          <w:szCs w:val="30"/>
          <w:lang w:eastAsia="ru-RU"/>
        </w:rPr>
        <w:lastRenderedPageBreak/>
        <w:t>впоследствии, подтверждающие факт травмы (справка, выписка из амбулаторной карты, истории болезни, эпикриз), выданные и заполненные в соответствии с требованиями законодательства Республики Беларусь и содержащие сведения:</w:t>
      </w:r>
    </w:p>
    <w:p w14:paraId="745CACE6"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данные о пациенте (фамилия, имя, отчество, дата рождения);</w:t>
      </w:r>
    </w:p>
    <w:p w14:paraId="2261DD81"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срок лечения с указанием даты начала и даты окончания лечения;</w:t>
      </w:r>
    </w:p>
    <w:p w14:paraId="1F7B71B6"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развернутый окончательный диагноз с указанием шифра (до 4-х символов), классифицирующего травму по Международной статистической классификации болезней и проблем, связанных со здоровьем, Х пересмотра (МСКБ-10);</w:t>
      </w:r>
    </w:p>
    <w:p w14:paraId="5DC6106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краткий анамнез (обстоятельства получения травмы);</w:t>
      </w:r>
    </w:p>
    <w:p w14:paraId="127055F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краткое описание оказанной помощи, лечения с указанием дат обращений за его получением;</w:t>
      </w:r>
    </w:p>
    <w:p w14:paraId="7A9E21E4" w14:textId="77777777" w:rsidR="001B2166" w:rsidRPr="00C771A1"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б) в случае, если травма привела к временной утрате трудоспособности, – копию листка нетрудоспособности либо копию справки о временной нетрудоспособности, выданных и заполненных в соответствии с требованиями законодательства Республики Беларусь;</w:t>
      </w:r>
    </w:p>
    <w:p w14:paraId="1EF50E35" w14:textId="77777777" w:rsidR="009461A8" w:rsidRPr="00C771A1" w:rsidRDefault="009461A8" w:rsidP="009461A8">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10.5</w:t>
      </w:r>
      <w:r w:rsidRPr="00C771A1">
        <w:rPr>
          <w:rFonts w:ascii="Times New Roman" w:eastAsia="Times New Roman" w:hAnsi="Times New Roman" w:cs="Times New Roman"/>
          <w:sz w:val="30"/>
          <w:szCs w:val="30"/>
          <w:vertAlign w:val="superscript"/>
          <w:lang w:eastAsia="ru-RU"/>
        </w:rPr>
        <w:t>1</w:t>
      </w:r>
      <w:r w:rsidRPr="00C771A1">
        <w:rPr>
          <w:rFonts w:ascii="Times New Roman" w:eastAsia="Times New Roman" w:hAnsi="Times New Roman" w:cs="Times New Roman"/>
          <w:sz w:val="30"/>
          <w:szCs w:val="30"/>
          <w:lang w:eastAsia="ru-RU"/>
        </w:rPr>
        <w:t>. В случае если заявленное событие наступило в результате несчастного случая, дополнительно предоставляются:</w:t>
      </w:r>
    </w:p>
    <w:p w14:paraId="3A2ECC57" w14:textId="77777777" w:rsidR="009461A8" w:rsidRPr="00C771A1" w:rsidRDefault="009461A8" w:rsidP="009461A8">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при дорожно-транспортном происшествии (ДТП) – копия документа, выданного компетентным государственным органом, с указанием даты и обстоятельств ДТП, пострадавших и виновных в ДТП лиц;</w:t>
      </w:r>
    </w:p>
    <w:p w14:paraId="3061EB37" w14:textId="77777777" w:rsidR="009461A8" w:rsidRPr="00C771A1" w:rsidRDefault="009461A8" w:rsidP="009461A8">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при несчастном случае на производстве – копия акта о несчастном случае либо акта о непроизводственном несчастном случае по форме, утвержденной законодательством Республики Беларусь (акта о служебном расследовании);</w:t>
      </w:r>
    </w:p>
    <w:p w14:paraId="37896D01" w14:textId="77777777" w:rsidR="009461A8" w:rsidRPr="00C771A1" w:rsidRDefault="009461A8" w:rsidP="009461A8">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при совершении или попытке совершения Застрахованным лицом</w:t>
      </w:r>
      <w:r w:rsidR="007E7253" w:rsidRPr="00C771A1">
        <w:rPr>
          <w:rFonts w:ascii="Times New Roman" w:eastAsia="Times New Roman" w:hAnsi="Times New Roman" w:cs="Times New Roman"/>
          <w:sz w:val="30"/>
          <w:szCs w:val="30"/>
          <w:lang w:eastAsia="ru-RU"/>
        </w:rPr>
        <w:t>, Выгодоприобретателем</w:t>
      </w:r>
      <w:r w:rsidRPr="00C771A1">
        <w:rPr>
          <w:rFonts w:ascii="Times New Roman" w:eastAsia="Times New Roman" w:hAnsi="Times New Roman" w:cs="Times New Roman"/>
          <w:sz w:val="30"/>
          <w:szCs w:val="30"/>
          <w:lang w:eastAsia="ru-RU"/>
        </w:rPr>
        <w:t xml:space="preserve"> преступления</w:t>
      </w:r>
      <w:r w:rsidR="007E7253" w:rsidRPr="00C771A1">
        <w:rPr>
          <w:rFonts w:ascii="Times New Roman" w:eastAsia="Times New Roman" w:hAnsi="Times New Roman" w:cs="Times New Roman"/>
          <w:sz w:val="30"/>
          <w:szCs w:val="30"/>
          <w:lang w:eastAsia="ru-RU"/>
        </w:rPr>
        <w:t>, административного правонарушения</w:t>
      </w:r>
      <w:r w:rsidRPr="00C771A1">
        <w:rPr>
          <w:rFonts w:ascii="Times New Roman" w:eastAsia="Times New Roman" w:hAnsi="Times New Roman" w:cs="Times New Roman"/>
          <w:sz w:val="30"/>
          <w:szCs w:val="30"/>
          <w:lang w:eastAsia="ru-RU"/>
        </w:rPr>
        <w:t xml:space="preserve"> – копия документа, выданного правоохранительным органом, судом или иным компетентным органом, подтверждающего </w:t>
      </w:r>
      <w:r w:rsidR="00F72275" w:rsidRPr="00C771A1">
        <w:rPr>
          <w:rFonts w:ascii="Times New Roman" w:hAnsi="Times New Roman" w:cs="Times New Roman"/>
          <w:sz w:val="30"/>
          <w:szCs w:val="30"/>
        </w:rPr>
        <w:t>отсутствие противоправных действий со стороны Застрахованного лица, Выгодоприобретателя</w:t>
      </w:r>
      <w:r w:rsidRPr="00C771A1">
        <w:rPr>
          <w:rFonts w:ascii="Times New Roman" w:eastAsia="Times New Roman" w:hAnsi="Times New Roman" w:cs="Times New Roman"/>
          <w:sz w:val="30"/>
          <w:szCs w:val="30"/>
          <w:lang w:eastAsia="ru-RU"/>
        </w:rPr>
        <w:t>;</w:t>
      </w:r>
    </w:p>
    <w:p w14:paraId="2E2798E7" w14:textId="77777777" w:rsidR="009461A8" w:rsidRPr="00C771A1" w:rsidRDefault="009461A8" w:rsidP="009461A8">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при неправомерных (противоправных) действиях третьих лиц – копия документа, выданного правоохранительным органом, судом или иным компетентным органом, подтверждающего противоправность действий третьих лиц по отношению к Застрахованному лицу.</w:t>
      </w:r>
    </w:p>
    <w:p w14:paraId="4021B215" w14:textId="77777777" w:rsidR="00B35F6A" w:rsidRPr="00C771A1" w:rsidRDefault="00B35F6A" w:rsidP="00B35F6A">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10.5</w:t>
      </w:r>
      <w:r w:rsidRPr="00C771A1">
        <w:rPr>
          <w:rFonts w:ascii="Times New Roman" w:eastAsia="Times New Roman" w:hAnsi="Times New Roman" w:cs="Times New Roman"/>
          <w:sz w:val="30"/>
          <w:szCs w:val="30"/>
          <w:vertAlign w:val="superscript"/>
          <w:lang w:eastAsia="ru-RU"/>
        </w:rPr>
        <w:t>2</w:t>
      </w:r>
      <w:r w:rsidRPr="00C771A1">
        <w:rPr>
          <w:rFonts w:ascii="Times New Roman" w:eastAsia="Times New Roman" w:hAnsi="Times New Roman" w:cs="Times New Roman"/>
          <w:sz w:val="30"/>
          <w:szCs w:val="30"/>
          <w:lang w:eastAsia="ru-RU"/>
        </w:rPr>
        <w:t xml:space="preserve">. Если Выгодоприобретатель по наступившему страховому случаю был назначен и умер после наступления страхового случая, не успев получить причитающуюся ему сумму страхового обеспечения, то выплата производится его наследникам. В этом случае наследники Выгодоприобретателя в дополнение к документам, указанным в пунктах </w:t>
      </w:r>
      <w:r w:rsidR="009B4D43" w:rsidRPr="00C771A1">
        <w:rPr>
          <w:rFonts w:ascii="Times New Roman" w:eastAsia="Times New Roman" w:hAnsi="Times New Roman" w:cs="Times New Roman"/>
          <w:sz w:val="30"/>
          <w:szCs w:val="30"/>
          <w:lang w:eastAsia="ru-RU"/>
        </w:rPr>
        <w:lastRenderedPageBreak/>
        <w:t>10.2–10.5, 10.5</w:t>
      </w:r>
      <w:r w:rsidR="009B4D43" w:rsidRPr="00C771A1">
        <w:rPr>
          <w:rFonts w:ascii="Times New Roman" w:eastAsia="Times New Roman" w:hAnsi="Times New Roman" w:cs="Times New Roman"/>
          <w:sz w:val="30"/>
          <w:szCs w:val="30"/>
          <w:vertAlign w:val="superscript"/>
          <w:lang w:eastAsia="ru-RU"/>
        </w:rPr>
        <w:t>1</w:t>
      </w:r>
      <w:r w:rsidRPr="00C771A1">
        <w:rPr>
          <w:rFonts w:ascii="Times New Roman" w:eastAsia="Times New Roman" w:hAnsi="Times New Roman" w:cs="Times New Roman"/>
          <w:sz w:val="30"/>
          <w:szCs w:val="30"/>
          <w:lang w:eastAsia="ru-RU"/>
        </w:rPr>
        <w:t xml:space="preserve"> настоящих Правил</w:t>
      </w:r>
      <w:r w:rsidR="00ED1C9B" w:rsidRPr="00C771A1">
        <w:rPr>
          <w:rFonts w:ascii="Times New Roman" w:eastAsia="Times New Roman" w:hAnsi="Times New Roman" w:cs="Times New Roman"/>
          <w:sz w:val="30"/>
          <w:szCs w:val="30"/>
          <w:lang w:eastAsia="ru-RU"/>
        </w:rPr>
        <w:t xml:space="preserve"> для наступившего страхового случая, </w:t>
      </w:r>
      <w:r w:rsidRPr="00C771A1">
        <w:rPr>
          <w:rFonts w:ascii="Times New Roman" w:eastAsia="Times New Roman" w:hAnsi="Times New Roman" w:cs="Times New Roman"/>
          <w:sz w:val="30"/>
          <w:szCs w:val="30"/>
          <w:lang w:eastAsia="ru-RU"/>
        </w:rPr>
        <w:t>должны представить:</w:t>
      </w:r>
    </w:p>
    <w:p w14:paraId="67B99323" w14:textId="77777777" w:rsidR="00B35F6A" w:rsidRPr="00C771A1" w:rsidRDefault="00B35F6A" w:rsidP="00B35F6A">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w:t>
      </w:r>
      <w:r w:rsidR="00A912E4" w:rsidRPr="00C771A1">
        <w:rPr>
          <w:rFonts w:ascii="Times New Roman" w:eastAsia="Times New Roman" w:hAnsi="Times New Roman" w:cs="Times New Roman"/>
          <w:sz w:val="30"/>
          <w:szCs w:val="30"/>
          <w:lang w:eastAsia="ru-RU"/>
        </w:rPr>
        <w:t> </w:t>
      </w:r>
      <w:r w:rsidRPr="00C771A1">
        <w:rPr>
          <w:rFonts w:ascii="Times New Roman" w:eastAsia="Times New Roman" w:hAnsi="Times New Roman" w:cs="Times New Roman"/>
          <w:sz w:val="30"/>
          <w:szCs w:val="30"/>
          <w:lang w:eastAsia="ru-RU"/>
        </w:rPr>
        <w:t>оригинал свидетельства о смерти Выгодоприобретателя, выданного органами ЗАГС, или его копию, заверенную нотариально;</w:t>
      </w:r>
    </w:p>
    <w:p w14:paraId="554E98CE" w14:textId="77777777" w:rsidR="00B35F6A" w:rsidRDefault="00B35F6A" w:rsidP="00B35F6A">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w:t>
      </w:r>
      <w:r w:rsidR="00A912E4" w:rsidRPr="00C771A1">
        <w:rPr>
          <w:rFonts w:ascii="Times New Roman" w:eastAsia="Times New Roman" w:hAnsi="Times New Roman" w:cs="Times New Roman"/>
          <w:sz w:val="30"/>
          <w:szCs w:val="30"/>
          <w:lang w:eastAsia="ru-RU"/>
        </w:rPr>
        <w:t> </w:t>
      </w:r>
      <w:r w:rsidRPr="00C771A1">
        <w:rPr>
          <w:rFonts w:ascii="Times New Roman" w:eastAsia="Times New Roman" w:hAnsi="Times New Roman" w:cs="Times New Roman"/>
          <w:sz w:val="30"/>
          <w:szCs w:val="30"/>
          <w:lang w:eastAsia="ru-RU"/>
        </w:rPr>
        <w:t>оригинал свидетельства о праве на наследство (его нотариально заверенную копию) либо справку о круге наследников.</w:t>
      </w:r>
    </w:p>
    <w:p w14:paraId="4348F0AD"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10.6. По основным страховым случаям «достижение возраста» и «смерть» страховое обеспечение выплачивается в размере лимита ответственности, определенного для каждого из основных страховых случаев (общего лимита ответственности для обоих основных страховых случаев).</w:t>
      </w:r>
    </w:p>
    <w:p w14:paraId="6045EE85"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Размер страхового обеспечения, выплачиваемого по страховому случаю «инвалидность», определяется в процентах от лимита ответственности по этому страховому случаю: </w:t>
      </w:r>
      <w:r w:rsidRPr="001B2166">
        <w:rPr>
          <w:rFonts w:ascii="Times New Roman" w:eastAsia="Times New Roman" w:hAnsi="Times New Roman" w:cs="Times New Roman"/>
          <w:sz w:val="30"/>
          <w:szCs w:val="30"/>
          <w:lang w:val="en-US" w:eastAsia="ru-RU"/>
        </w:rPr>
        <w:t>IV</w:t>
      </w:r>
      <w:r w:rsidRPr="001B2166">
        <w:rPr>
          <w:rFonts w:ascii="Times New Roman" w:eastAsia="Times New Roman" w:hAnsi="Times New Roman" w:cs="Times New Roman"/>
          <w:sz w:val="30"/>
          <w:szCs w:val="30"/>
          <w:lang w:eastAsia="ru-RU"/>
        </w:rPr>
        <w:t xml:space="preserve"> степень утраты здоровья (1 группа инвалидности) – 100%, </w:t>
      </w:r>
      <w:r w:rsidRPr="001B2166">
        <w:rPr>
          <w:rFonts w:ascii="Times New Roman" w:eastAsia="Times New Roman" w:hAnsi="Times New Roman" w:cs="Times New Roman"/>
          <w:sz w:val="30"/>
          <w:szCs w:val="30"/>
          <w:lang w:val="en-US" w:eastAsia="ru-RU"/>
        </w:rPr>
        <w:t>III</w:t>
      </w:r>
      <w:r w:rsidRPr="001B2166">
        <w:rPr>
          <w:rFonts w:ascii="Times New Roman" w:eastAsia="Times New Roman" w:hAnsi="Times New Roman" w:cs="Times New Roman"/>
          <w:sz w:val="30"/>
          <w:szCs w:val="30"/>
          <w:lang w:eastAsia="ru-RU"/>
        </w:rPr>
        <w:t xml:space="preserve"> степень утраты здоровья (2 группа инвалидности) – 80%, </w:t>
      </w:r>
      <w:r w:rsidRPr="001B2166">
        <w:rPr>
          <w:rFonts w:ascii="Times New Roman" w:eastAsia="Times New Roman" w:hAnsi="Times New Roman" w:cs="Times New Roman"/>
          <w:sz w:val="30"/>
          <w:szCs w:val="30"/>
          <w:lang w:val="en-US" w:eastAsia="ru-RU"/>
        </w:rPr>
        <w:t>I</w:t>
      </w:r>
      <w:r w:rsidRPr="001B2166">
        <w:rPr>
          <w:rFonts w:ascii="Times New Roman" w:eastAsia="Times New Roman" w:hAnsi="Times New Roman" w:cs="Times New Roman"/>
          <w:sz w:val="30"/>
          <w:szCs w:val="30"/>
          <w:lang w:eastAsia="ru-RU"/>
        </w:rPr>
        <w:t>–</w:t>
      </w:r>
      <w:r w:rsidRPr="001B2166">
        <w:rPr>
          <w:rFonts w:ascii="Times New Roman" w:eastAsia="Times New Roman" w:hAnsi="Times New Roman" w:cs="Times New Roman"/>
          <w:sz w:val="30"/>
          <w:szCs w:val="30"/>
          <w:lang w:val="en-US" w:eastAsia="ru-RU"/>
        </w:rPr>
        <w:t>II</w:t>
      </w:r>
      <w:r w:rsidRPr="001B2166">
        <w:rPr>
          <w:rFonts w:ascii="Times New Roman" w:eastAsia="Times New Roman" w:hAnsi="Times New Roman" w:cs="Times New Roman"/>
          <w:sz w:val="30"/>
          <w:szCs w:val="30"/>
          <w:lang w:eastAsia="ru-RU"/>
        </w:rPr>
        <w:t xml:space="preserve"> степень утраты здоровья (3 группа инвалидности) – 60% от лимита ответственности.</w:t>
      </w:r>
    </w:p>
    <w:p w14:paraId="75DC3DB4"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Размер страхового обеспечения, выплачиваемого по страховому случаю «вред здоровью», определяется в процентах от лимита ответственности по данному страховому случаю в соответствии с характером и степенью причиненного вреда согласно Приложению 10 к настоящим Правилам.</w:t>
      </w:r>
    </w:p>
    <w:p w14:paraId="1D3816FB"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Страховое обеспечение по травмам, полученным одномоментно в результате одного несчастного случая, определяется исходя из наиболее тяжёлой травмы, которой соответствует наибольший размер страховой выплаты по Таблице травм согласно Приложению 10 к настоящим Правилам. </w:t>
      </w:r>
    </w:p>
    <w:p w14:paraId="0BD666F1"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10.7. Если одно событие повлекло наступление более чем одного страхового случая из страховых случаев «смерть», «инвалидность» и «вред здоровью», выплаты страхового обеспечения по каждому страховому случаю производятся независимо от выплат по другим страховым случаям.</w:t>
      </w:r>
    </w:p>
    <w:p w14:paraId="3B37D12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10.8. </w:t>
      </w:r>
      <w:r w:rsidRPr="001B2166">
        <w:rPr>
          <w:rFonts w:ascii="Times New Roman" w:eastAsia="Times New Roman" w:hAnsi="Times New Roman" w:cs="Times New Roman"/>
          <w:caps/>
          <w:sz w:val="30"/>
          <w:szCs w:val="30"/>
          <w:lang w:eastAsia="ru-RU"/>
        </w:rPr>
        <w:t>о</w:t>
      </w:r>
      <w:r w:rsidRPr="001B2166">
        <w:rPr>
          <w:rFonts w:ascii="Times New Roman" w:eastAsia="Times New Roman" w:hAnsi="Times New Roman" w:cs="Times New Roman"/>
          <w:sz w:val="30"/>
          <w:szCs w:val="30"/>
          <w:lang w:eastAsia="ru-RU"/>
        </w:rPr>
        <w:t>бщая сумма выплачиваемого страхового обеспечения по одному страховому случаю не может превышать лимит ответственности, установленный для этого случая</w:t>
      </w:r>
      <w:r w:rsidR="00B45105" w:rsidRPr="00B45105">
        <w:rPr>
          <w:rFonts w:ascii="Times New Roman" w:hAnsi="Times New Roman" w:cs="Times New Roman"/>
          <w:sz w:val="30"/>
          <w:szCs w:val="30"/>
        </w:rPr>
        <w:t>.</w:t>
      </w:r>
    </w:p>
    <w:p w14:paraId="67601923"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Если по страховому случаю «инвалидность» была произведена страховая выплата по одной степени утраты здоровья, а затем происходит установление более тяжелой степени утраты здоровья, то при установлении более тяжелой степени утраты здоровья выплачивается страховое обеспечение в размере разницы между полагающейся выплатой по этому страховому случаю и уже произведенной страховой выплатой по этому случаю.</w:t>
      </w:r>
    </w:p>
    <w:p w14:paraId="6CB14E9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lastRenderedPageBreak/>
        <w:t>Если по страховому случаю «вред здоровью» происходит более одного события, либо общая сумма выплат при одном страховом случае в соответствии с Приложением 10 к настоящим Правилам превышает лимит ответственности по страховому случаю «вред здоровью», страховое обеспечение выплачивается в пределах лимита ответственности по этому страховому случаю.</w:t>
      </w:r>
    </w:p>
    <w:p w14:paraId="69211939"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10.9. Решение о выплате страхового обеспечения либо мотивированный отказ в выплате страхового обеспечения принимается Страховщиком не позднее:</w:t>
      </w:r>
    </w:p>
    <w:p w14:paraId="35D19139" w14:textId="77777777" w:rsidR="001B2166" w:rsidRPr="00C771A1"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- 15 рабочих дней со дня представления </w:t>
      </w:r>
      <w:r w:rsidRPr="00C771A1">
        <w:rPr>
          <w:rFonts w:ascii="Times New Roman" w:eastAsia="Times New Roman" w:hAnsi="Times New Roman" w:cs="Times New Roman"/>
          <w:sz w:val="30"/>
          <w:szCs w:val="30"/>
          <w:lang w:eastAsia="ru-RU"/>
        </w:rPr>
        <w:t>Страховщику последнего из всех необходимых документов, указанных в пунктах 10.2 – 10.5</w:t>
      </w:r>
      <w:r w:rsidR="009461A8" w:rsidRPr="00C771A1">
        <w:rPr>
          <w:rFonts w:ascii="Times New Roman" w:eastAsia="Times New Roman" w:hAnsi="Times New Roman" w:cs="Times New Roman"/>
          <w:sz w:val="30"/>
          <w:szCs w:val="30"/>
          <w:lang w:eastAsia="ru-RU"/>
        </w:rPr>
        <w:t>, 10.5</w:t>
      </w:r>
      <w:r w:rsidR="009461A8" w:rsidRPr="00C771A1">
        <w:rPr>
          <w:rFonts w:ascii="Times New Roman" w:eastAsia="Times New Roman" w:hAnsi="Times New Roman" w:cs="Times New Roman"/>
          <w:sz w:val="30"/>
          <w:szCs w:val="30"/>
          <w:vertAlign w:val="superscript"/>
          <w:lang w:eastAsia="ru-RU"/>
        </w:rPr>
        <w:t>1</w:t>
      </w:r>
      <w:r w:rsidRPr="00C771A1">
        <w:rPr>
          <w:rFonts w:ascii="Times New Roman" w:eastAsia="Times New Roman" w:hAnsi="Times New Roman" w:cs="Times New Roman"/>
          <w:sz w:val="30"/>
          <w:szCs w:val="30"/>
          <w:lang w:eastAsia="ru-RU"/>
        </w:rPr>
        <w:t xml:space="preserve"> настоящих Правил для данного страхового случая (за исключением случаев, указанных в подпунктах 8.1.4,</w:t>
      </w:r>
      <w:r w:rsidR="00B54E84" w:rsidRPr="00C771A1">
        <w:rPr>
          <w:rFonts w:ascii="Times New Roman" w:eastAsia="Times New Roman" w:hAnsi="Times New Roman" w:cs="Times New Roman"/>
          <w:sz w:val="30"/>
          <w:szCs w:val="30"/>
          <w:lang w:eastAsia="ru-RU"/>
        </w:rPr>
        <w:t xml:space="preserve"> 8.1.4</w:t>
      </w:r>
      <w:r w:rsidR="00B54E84" w:rsidRPr="00C771A1">
        <w:rPr>
          <w:rFonts w:ascii="Times New Roman" w:eastAsia="Times New Roman" w:hAnsi="Times New Roman" w:cs="Times New Roman"/>
          <w:sz w:val="30"/>
          <w:szCs w:val="30"/>
          <w:vertAlign w:val="superscript"/>
          <w:lang w:eastAsia="ru-RU"/>
        </w:rPr>
        <w:t>1</w:t>
      </w:r>
      <w:r w:rsidR="00B54E84" w:rsidRPr="00C771A1">
        <w:rPr>
          <w:rFonts w:ascii="Times New Roman" w:eastAsia="Times New Roman" w:hAnsi="Times New Roman" w:cs="Times New Roman"/>
          <w:sz w:val="30"/>
          <w:szCs w:val="30"/>
          <w:lang w:eastAsia="ru-RU"/>
        </w:rPr>
        <w:t>,</w:t>
      </w:r>
      <w:r w:rsidRPr="00C771A1">
        <w:rPr>
          <w:rFonts w:ascii="Times New Roman" w:eastAsia="Times New Roman" w:hAnsi="Times New Roman" w:cs="Times New Roman"/>
          <w:sz w:val="30"/>
          <w:szCs w:val="30"/>
          <w:lang w:eastAsia="ru-RU"/>
        </w:rPr>
        <w:t xml:space="preserve"> 8.1.6 настоящих Правил);</w:t>
      </w:r>
    </w:p>
    <w:p w14:paraId="43BD18A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- 5 рабочих дней со дня представления Страховщику последнего из всех необходимых документов, указанных в пунктах 10.2 – 10.5</w:t>
      </w:r>
      <w:r w:rsidR="009461A8" w:rsidRPr="00C771A1">
        <w:rPr>
          <w:rFonts w:ascii="Times New Roman" w:eastAsia="Times New Roman" w:hAnsi="Times New Roman" w:cs="Times New Roman"/>
          <w:sz w:val="30"/>
          <w:szCs w:val="30"/>
          <w:lang w:eastAsia="ru-RU"/>
        </w:rPr>
        <w:t>, 10.5</w:t>
      </w:r>
      <w:r w:rsidR="009461A8" w:rsidRPr="00C771A1">
        <w:rPr>
          <w:rFonts w:ascii="Times New Roman" w:eastAsia="Times New Roman" w:hAnsi="Times New Roman" w:cs="Times New Roman"/>
          <w:sz w:val="30"/>
          <w:szCs w:val="30"/>
          <w:vertAlign w:val="superscript"/>
          <w:lang w:eastAsia="ru-RU"/>
        </w:rPr>
        <w:t>1</w:t>
      </w:r>
      <w:r w:rsidRPr="00C771A1">
        <w:rPr>
          <w:rFonts w:ascii="Times New Roman" w:eastAsia="Times New Roman" w:hAnsi="Times New Roman" w:cs="Times New Roman"/>
          <w:sz w:val="30"/>
          <w:szCs w:val="30"/>
          <w:lang w:eastAsia="ru-RU"/>
        </w:rPr>
        <w:t xml:space="preserve"> настоящих Правил для данного страхового случая и дополнительно запрашиваемых в соответствии с подпунктами 8.1.4,</w:t>
      </w:r>
      <w:r w:rsidR="00B54E84" w:rsidRPr="00C771A1">
        <w:rPr>
          <w:rFonts w:ascii="Times New Roman" w:eastAsia="Times New Roman" w:hAnsi="Times New Roman" w:cs="Times New Roman"/>
          <w:sz w:val="30"/>
          <w:szCs w:val="30"/>
          <w:lang w:eastAsia="ru-RU"/>
        </w:rPr>
        <w:t xml:space="preserve"> 8.1.4</w:t>
      </w:r>
      <w:r w:rsidR="00B54E84" w:rsidRPr="00C771A1">
        <w:rPr>
          <w:rFonts w:ascii="Times New Roman" w:eastAsia="Times New Roman" w:hAnsi="Times New Roman" w:cs="Times New Roman"/>
          <w:sz w:val="30"/>
          <w:szCs w:val="30"/>
          <w:vertAlign w:val="superscript"/>
          <w:lang w:eastAsia="ru-RU"/>
        </w:rPr>
        <w:t>1</w:t>
      </w:r>
      <w:r w:rsidR="00B54E84" w:rsidRPr="00C771A1">
        <w:rPr>
          <w:rFonts w:ascii="Times New Roman" w:eastAsia="Times New Roman" w:hAnsi="Times New Roman" w:cs="Times New Roman"/>
          <w:sz w:val="30"/>
          <w:szCs w:val="30"/>
          <w:lang w:eastAsia="ru-RU"/>
        </w:rPr>
        <w:t xml:space="preserve">, </w:t>
      </w:r>
      <w:r w:rsidRPr="00C771A1">
        <w:rPr>
          <w:rFonts w:ascii="Times New Roman" w:eastAsia="Times New Roman" w:hAnsi="Times New Roman" w:cs="Times New Roman"/>
          <w:sz w:val="30"/>
          <w:szCs w:val="30"/>
          <w:lang w:eastAsia="ru-RU"/>
        </w:rPr>
        <w:t>8.1.6 настоящих Правил.</w:t>
      </w:r>
    </w:p>
    <w:p w14:paraId="48680D3F" w14:textId="52F95313"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В случаях, когда по факту насильственной смерти Застрахованного лица возбуждено уголовное дело либо по факту мошенничества при страховании возбуждено уголовное дело в отношении Страхователя (Застрахованного лица, Выгодоприобретателя) или Страховщиком подано заявление в </w:t>
      </w:r>
      <w:r w:rsidR="00045800" w:rsidRPr="00C771A1">
        <w:rPr>
          <w:rFonts w:ascii="Times New Roman" w:eastAsia="Times New Roman" w:hAnsi="Times New Roman" w:cs="Times New Roman"/>
          <w:sz w:val="30"/>
          <w:szCs w:val="30"/>
          <w:lang w:eastAsia="ru-RU"/>
        </w:rPr>
        <w:t>правоохранительные органы</w:t>
      </w:r>
      <w:r w:rsidRPr="00C771A1">
        <w:rPr>
          <w:rFonts w:ascii="Times New Roman" w:eastAsia="Times New Roman" w:hAnsi="Times New Roman" w:cs="Times New Roman"/>
          <w:sz w:val="30"/>
          <w:szCs w:val="30"/>
          <w:lang w:eastAsia="ru-RU"/>
        </w:rPr>
        <w:t>, решение о выплате может быть отложено до прекращения производства по делу</w:t>
      </w:r>
      <w:r w:rsidRPr="001B2166">
        <w:rPr>
          <w:rFonts w:ascii="Times New Roman" w:eastAsia="Times New Roman" w:hAnsi="Times New Roman" w:cs="Times New Roman"/>
          <w:sz w:val="30"/>
          <w:szCs w:val="30"/>
          <w:lang w:eastAsia="ru-RU"/>
        </w:rPr>
        <w:t xml:space="preserve"> или вынесения приговора судом в соответствии с подпунктом 8.1.6 настоящих Правил. </w:t>
      </w:r>
    </w:p>
    <w:p w14:paraId="5AD0FB6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Решение о выплате страхового обеспечения либо об отказе в выплате оформляется Страховщиком в письменном виде. </w:t>
      </w:r>
    </w:p>
    <w:p w14:paraId="1E49B69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caps/>
          <w:sz w:val="30"/>
          <w:szCs w:val="30"/>
          <w:lang w:eastAsia="ru-RU"/>
        </w:rPr>
        <w:t>о</w:t>
      </w:r>
      <w:r w:rsidRPr="001B2166">
        <w:rPr>
          <w:rFonts w:ascii="Times New Roman" w:eastAsia="Times New Roman" w:hAnsi="Times New Roman" w:cs="Times New Roman"/>
          <w:sz w:val="30"/>
          <w:szCs w:val="30"/>
          <w:lang w:eastAsia="ru-RU"/>
        </w:rPr>
        <w:t>тказ в выплате страхового обеспечения с указанием причины Страховщик обязан направить лицу, уведомившему о страховом случае, в течение трех рабочих дней после принятия решения об отказе.</w:t>
      </w:r>
    </w:p>
    <w:p w14:paraId="0CEEE20D"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10.10. Выплата страхового обеспечения по всем страховым случаям производится единовременно. </w:t>
      </w:r>
      <w:r w:rsidRPr="001B2166">
        <w:rPr>
          <w:rFonts w:ascii="Times New Roman" w:eastAsia="Times New Roman" w:hAnsi="Times New Roman" w:cs="Times New Roman"/>
          <w:caps/>
          <w:sz w:val="30"/>
          <w:szCs w:val="30"/>
          <w:lang w:eastAsia="ru-RU"/>
        </w:rPr>
        <w:t>в</w:t>
      </w:r>
      <w:r w:rsidRPr="001B2166">
        <w:rPr>
          <w:rFonts w:ascii="Times New Roman" w:eastAsia="Times New Roman" w:hAnsi="Times New Roman" w:cs="Times New Roman"/>
          <w:sz w:val="30"/>
          <w:szCs w:val="30"/>
          <w:lang w:eastAsia="ru-RU"/>
        </w:rPr>
        <w:t>ыплата страхового обеспечения производится не позднее 5 рабочих дней с даты принятия Страховщиком решения о выплате страхового обеспечения.</w:t>
      </w:r>
    </w:p>
    <w:p w14:paraId="4362D7BA"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10.11. Если страховая сумма установлена в белорусских рублях, страховая выплата осуществляется в белорусских рублях. Если страховая сумма установлена в иностранной валюте, страховая выплата осуществляется в валюте, в которой уплачен страховой взнос, если иное не предусмотрено законодательством. При этом пересчет суммы страховой выплаты, рассчитанной в иностранной валюте, в валюту уплаты страхового взноса, осуществляется по официальному курсу белорусского рубля установленному Национальным банком Республики Беларусь по </w:t>
      </w:r>
      <w:r w:rsidRPr="001B2166">
        <w:rPr>
          <w:rFonts w:ascii="Times New Roman" w:eastAsia="Times New Roman" w:hAnsi="Times New Roman" w:cs="Times New Roman"/>
          <w:sz w:val="30"/>
          <w:szCs w:val="30"/>
          <w:lang w:eastAsia="ru-RU"/>
        </w:rPr>
        <w:lastRenderedPageBreak/>
        <w:t xml:space="preserve">отношению к валюте страховой суммы на день выплаты страхового обеспечения. </w:t>
      </w:r>
    </w:p>
    <w:p w14:paraId="41FACD97" w14:textId="75F79B2D"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10.12. Выплата страхового обеспечения производится путем перечисления (перевода) на указанный в заявлении </w:t>
      </w:r>
      <w:r w:rsidRPr="00C771A1">
        <w:rPr>
          <w:rFonts w:ascii="Times New Roman" w:eastAsia="Times New Roman" w:hAnsi="Times New Roman" w:cs="Times New Roman"/>
          <w:sz w:val="30"/>
          <w:szCs w:val="30"/>
          <w:lang w:eastAsia="ru-RU"/>
        </w:rPr>
        <w:t>счет</w:t>
      </w:r>
      <w:r w:rsidR="00DD160F" w:rsidRPr="00C771A1">
        <w:rPr>
          <w:rFonts w:ascii="Times New Roman" w:eastAsia="Times New Roman" w:hAnsi="Times New Roman" w:cs="Times New Roman"/>
          <w:sz w:val="30"/>
          <w:szCs w:val="30"/>
          <w:lang w:eastAsia="ru-RU"/>
        </w:rPr>
        <w:t xml:space="preserve"> получателя</w:t>
      </w:r>
      <w:r w:rsidRPr="00C771A1">
        <w:rPr>
          <w:rFonts w:ascii="Times New Roman" w:eastAsia="Times New Roman" w:hAnsi="Times New Roman" w:cs="Times New Roman"/>
          <w:sz w:val="30"/>
          <w:szCs w:val="30"/>
          <w:lang w:eastAsia="ru-RU"/>
        </w:rPr>
        <w:t xml:space="preserve"> </w:t>
      </w:r>
      <w:r w:rsidR="003354E0" w:rsidRPr="00C771A1">
        <w:rPr>
          <w:rFonts w:ascii="Times New Roman" w:eastAsia="Times New Roman" w:hAnsi="Times New Roman" w:cs="Times New Roman"/>
          <w:snapToGrid w:val="0"/>
          <w:sz w:val="30"/>
          <w:szCs w:val="30"/>
          <w:lang w:eastAsia="ru-RU"/>
        </w:rPr>
        <w:t>(либо без открытия счета)</w:t>
      </w:r>
      <w:r w:rsidR="003354E0" w:rsidRPr="00C771A1">
        <w:rPr>
          <w:sz w:val="30"/>
          <w:szCs w:val="30"/>
        </w:rPr>
        <w:t xml:space="preserve"> </w:t>
      </w:r>
      <w:r w:rsidRPr="00C771A1">
        <w:rPr>
          <w:rFonts w:ascii="Times New Roman" w:eastAsia="Times New Roman" w:hAnsi="Times New Roman" w:cs="Times New Roman"/>
          <w:sz w:val="30"/>
          <w:szCs w:val="30"/>
          <w:lang w:eastAsia="ru-RU"/>
        </w:rPr>
        <w:t xml:space="preserve">в </w:t>
      </w:r>
      <w:r w:rsidR="00E90DC7" w:rsidRPr="00C771A1">
        <w:rPr>
          <w:rFonts w:ascii="Times New Roman" w:eastAsia="Times New Roman" w:hAnsi="Times New Roman" w:cs="Times New Roman"/>
          <w:sz w:val="30"/>
          <w:szCs w:val="30"/>
          <w:lang w:eastAsia="ru-RU"/>
        </w:rPr>
        <w:t xml:space="preserve">банке </w:t>
      </w:r>
      <w:r w:rsidRPr="00C771A1">
        <w:rPr>
          <w:rFonts w:ascii="Times New Roman" w:eastAsia="Times New Roman" w:hAnsi="Times New Roman" w:cs="Times New Roman"/>
          <w:sz w:val="30"/>
          <w:szCs w:val="30"/>
          <w:lang w:eastAsia="ru-RU"/>
        </w:rPr>
        <w:t>Республики Беларусь</w:t>
      </w:r>
      <w:r w:rsidR="00E90DC7" w:rsidRPr="00C771A1">
        <w:rPr>
          <w:rFonts w:ascii="Times New Roman" w:eastAsia="Times New Roman" w:hAnsi="Times New Roman" w:cs="Times New Roman"/>
          <w:snapToGrid w:val="0"/>
          <w:sz w:val="30"/>
          <w:szCs w:val="30"/>
          <w:lang w:eastAsia="ru-RU"/>
        </w:rPr>
        <w:t>, с которым у Страховщика заключен договор на перечисление (перевод) денежных средств,</w:t>
      </w:r>
      <w:r w:rsidRPr="00C771A1">
        <w:rPr>
          <w:rFonts w:ascii="Times New Roman" w:eastAsia="Times New Roman" w:hAnsi="Times New Roman" w:cs="Times New Roman"/>
          <w:sz w:val="30"/>
          <w:szCs w:val="30"/>
          <w:lang w:eastAsia="ru-RU"/>
        </w:rPr>
        <w:t xml:space="preserve"> или путем пересылки почтовым переводом за счет Страховщика. Датой выплаты страхового обеспечения является дата списания</w:t>
      </w:r>
      <w:r w:rsidRPr="001B2166">
        <w:rPr>
          <w:rFonts w:ascii="Times New Roman" w:eastAsia="Times New Roman" w:hAnsi="Times New Roman" w:cs="Times New Roman"/>
          <w:sz w:val="30"/>
          <w:szCs w:val="30"/>
          <w:lang w:eastAsia="ru-RU"/>
        </w:rPr>
        <w:t xml:space="preserve"> денежных средств с расчетного счета Страховщика.</w:t>
      </w:r>
    </w:p>
    <w:p w14:paraId="26E63444" w14:textId="1C49DF83" w:rsidR="001B2166" w:rsidRDefault="001B2166" w:rsidP="00C771A1">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10.13. За каждый день просрочки страховой выплаты по вине </w:t>
      </w:r>
      <w:r w:rsidRPr="00C771A1">
        <w:rPr>
          <w:rFonts w:ascii="Times New Roman" w:eastAsia="Times New Roman" w:hAnsi="Times New Roman" w:cs="Times New Roman"/>
          <w:sz w:val="30"/>
          <w:szCs w:val="30"/>
          <w:lang w:eastAsia="ru-RU"/>
        </w:rPr>
        <w:t>Страховщика</w:t>
      </w:r>
      <w:r w:rsidR="00DD160F" w:rsidRPr="00C771A1">
        <w:rPr>
          <w:rFonts w:ascii="Times New Roman" w:eastAsia="Times New Roman" w:hAnsi="Times New Roman" w:cs="Times New Roman"/>
          <w:sz w:val="30"/>
          <w:szCs w:val="30"/>
          <w:lang w:eastAsia="ru-RU"/>
        </w:rPr>
        <w:t xml:space="preserve"> получателю</w:t>
      </w:r>
      <w:r w:rsidRPr="00C771A1">
        <w:rPr>
          <w:rFonts w:ascii="Times New Roman" w:eastAsia="Times New Roman" w:hAnsi="Times New Roman" w:cs="Times New Roman"/>
          <w:sz w:val="30"/>
          <w:szCs w:val="30"/>
          <w:lang w:eastAsia="ru-RU"/>
        </w:rPr>
        <w:t xml:space="preserve"> выплачивается пеня, </w:t>
      </w:r>
      <w:r w:rsidRPr="00C771A1">
        <w:rPr>
          <w:rFonts w:ascii="Times New Roman" w:eastAsia="Times New Roman" w:hAnsi="Times New Roman" w:cs="Times New Roman"/>
          <w:bCs/>
          <w:sz w:val="30"/>
          <w:szCs w:val="30"/>
          <w:lang w:eastAsia="ru-RU"/>
        </w:rPr>
        <w:t>если законодательством Республики Беларусь не предусмотрен иной размер,</w:t>
      </w:r>
      <w:r w:rsidRPr="00C771A1">
        <w:rPr>
          <w:rFonts w:ascii="Times New Roman" w:eastAsia="Times New Roman" w:hAnsi="Times New Roman" w:cs="Times New Roman"/>
          <w:sz w:val="30"/>
          <w:szCs w:val="30"/>
          <w:lang w:eastAsia="ru-RU"/>
        </w:rPr>
        <w:t xml:space="preserve"> в размере 0</w:t>
      </w:r>
      <w:r w:rsidR="004B04B0" w:rsidRPr="00C771A1">
        <w:rPr>
          <w:rFonts w:ascii="Times New Roman" w:eastAsia="Times New Roman" w:hAnsi="Times New Roman" w:cs="Times New Roman"/>
          <w:sz w:val="30"/>
          <w:szCs w:val="30"/>
          <w:lang w:eastAsia="ru-RU"/>
        </w:rPr>
        <w:t>,</w:t>
      </w:r>
      <w:r w:rsidRPr="00C771A1">
        <w:rPr>
          <w:rFonts w:ascii="Times New Roman" w:eastAsia="Times New Roman" w:hAnsi="Times New Roman" w:cs="Times New Roman"/>
          <w:sz w:val="30"/>
          <w:szCs w:val="30"/>
          <w:lang w:eastAsia="ru-RU"/>
        </w:rPr>
        <w:t>5 процента от суммы, подлежащей выплате.</w:t>
      </w:r>
    </w:p>
    <w:p w14:paraId="686FE732" w14:textId="77777777" w:rsidR="00344691" w:rsidRPr="00344691" w:rsidRDefault="00344691" w:rsidP="00344691">
      <w:pPr>
        <w:spacing w:after="600" w:line="240" w:lineRule="auto"/>
        <w:ind w:firstLine="567"/>
        <w:jc w:val="both"/>
        <w:rPr>
          <w:rFonts w:ascii="Times New Roman" w:eastAsia="Times New Roman" w:hAnsi="Times New Roman" w:cs="Times New Roman"/>
          <w:sz w:val="30"/>
          <w:szCs w:val="30"/>
          <w:lang w:eastAsia="ru-RU"/>
        </w:rPr>
      </w:pPr>
      <w:r w:rsidRPr="00C771A1">
        <w:rPr>
          <w:rFonts w:ascii="Times New Roman" w:hAnsi="Times New Roman" w:cs="Times New Roman"/>
          <w:sz w:val="30"/>
          <w:szCs w:val="30"/>
          <w:lang w:bidi="ru-RU"/>
        </w:rPr>
        <w:t>10.14</w:t>
      </w:r>
      <w:r w:rsidRPr="00C771A1">
        <w:rPr>
          <w:rFonts w:ascii="Times New Roman" w:hAnsi="Times New Roman" w:cs="Times New Roman"/>
          <w:sz w:val="30"/>
          <w:szCs w:val="30"/>
        </w:rPr>
        <w:t>. Образование невостребованных выплат не освобождает Страховщика от выполнения обязанности по их выплате Страхователю (Выгодоприобретателю, наследникам) при его обращении к Страховщику.</w:t>
      </w:r>
    </w:p>
    <w:p w14:paraId="280568D8" w14:textId="77777777" w:rsidR="001B2166" w:rsidRPr="001B2166" w:rsidRDefault="001B2166" w:rsidP="001B2166">
      <w:pPr>
        <w:tabs>
          <w:tab w:val="left" w:pos="1418"/>
        </w:tabs>
        <w:spacing w:after="0" w:line="240" w:lineRule="auto"/>
        <w:contextualSpacing/>
        <w:jc w:val="center"/>
        <w:rPr>
          <w:rFonts w:ascii="Times New Roman" w:eastAsia="Times New Roman" w:hAnsi="Times New Roman" w:cs="Times New Roman"/>
          <w:b/>
          <w:sz w:val="30"/>
          <w:szCs w:val="30"/>
          <w:lang w:eastAsia="ru-RU"/>
        </w:rPr>
      </w:pPr>
      <w:r w:rsidRPr="001B2166">
        <w:rPr>
          <w:rFonts w:ascii="Times New Roman" w:eastAsia="Times New Roman" w:hAnsi="Times New Roman" w:cs="Times New Roman"/>
          <w:b/>
          <w:sz w:val="30"/>
          <w:szCs w:val="30"/>
          <w:lang w:eastAsia="ru-RU"/>
        </w:rPr>
        <w:t>11. СТРАХОВОЙ БОНУС</w:t>
      </w:r>
    </w:p>
    <w:p w14:paraId="7293EDB9" w14:textId="77777777" w:rsidR="001B2166" w:rsidRPr="001B2166" w:rsidRDefault="001B2166" w:rsidP="001B2166">
      <w:pPr>
        <w:tabs>
          <w:tab w:val="left" w:pos="1418"/>
        </w:tabs>
        <w:spacing w:after="0" w:line="240" w:lineRule="auto"/>
        <w:ind w:firstLine="567"/>
        <w:contextualSpacing/>
        <w:jc w:val="both"/>
        <w:rPr>
          <w:rFonts w:ascii="Times New Roman" w:eastAsia="Times New Roman" w:hAnsi="Times New Roman" w:cs="Times New Roman"/>
          <w:sz w:val="30"/>
          <w:szCs w:val="30"/>
          <w:lang w:eastAsia="ru-RU"/>
        </w:rPr>
      </w:pPr>
    </w:p>
    <w:p w14:paraId="3013C872"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11.1. Страховщик в течение срока страхования начисляет страховой бонус.</w:t>
      </w:r>
    </w:p>
    <w:p w14:paraId="01FD892C" w14:textId="161DC759" w:rsidR="001B2166" w:rsidRPr="00C771A1"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 xml:space="preserve">11.2. Страховой бонус </w:t>
      </w:r>
      <w:r w:rsidRPr="00C771A1">
        <w:rPr>
          <w:rFonts w:ascii="Times New Roman" w:eastAsia="Times New Roman" w:hAnsi="Times New Roman" w:cs="Times New Roman"/>
          <w:sz w:val="30"/>
          <w:szCs w:val="30"/>
          <w:lang w:eastAsia="ru-RU"/>
        </w:rPr>
        <w:t xml:space="preserve">начисляется и </w:t>
      </w:r>
      <w:r w:rsidR="004B04B0" w:rsidRPr="00C771A1">
        <w:rPr>
          <w:rFonts w:ascii="Times New Roman" w:eastAsia="Times New Roman" w:hAnsi="Times New Roman" w:cs="Times New Roman"/>
          <w:sz w:val="30"/>
          <w:szCs w:val="30"/>
          <w:lang w:eastAsia="ru-RU"/>
        </w:rPr>
        <w:t xml:space="preserve">выплачивается </w:t>
      </w:r>
      <w:r w:rsidRPr="00C771A1">
        <w:rPr>
          <w:rFonts w:ascii="Times New Roman" w:eastAsia="Times New Roman" w:hAnsi="Times New Roman" w:cs="Times New Roman"/>
          <w:sz w:val="30"/>
          <w:szCs w:val="30"/>
          <w:lang w:eastAsia="ru-RU"/>
        </w:rPr>
        <w:t>в соответствии с</w:t>
      </w:r>
      <w:r w:rsidR="003354E0" w:rsidRPr="00C771A1">
        <w:rPr>
          <w:rFonts w:ascii="Times New Roman" w:eastAsia="Times New Roman" w:hAnsi="Times New Roman" w:cs="Times New Roman"/>
          <w:sz w:val="30"/>
          <w:szCs w:val="30"/>
          <w:lang w:eastAsia="ru-RU"/>
        </w:rPr>
        <w:t xml:space="preserve"> </w:t>
      </w:r>
      <w:r w:rsidR="004B04B0" w:rsidRPr="00C771A1">
        <w:rPr>
          <w:rFonts w:ascii="Times New Roman" w:eastAsia="Times New Roman" w:hAnsi="Times New Roman" w:cs="Times New Roman"/>
          <w:sz w:val="30"/>
          <w:szCs w:val="30"/>
          <w:lang w:eastAsia="ru-RU"/>
        </w:rPr>
        <w:t>законодательством Республики Беларусь и</w:t>
      </w:r>
      <w:r w:rsidR="004B04B0" w:rsidRPr="00C771A1">
        <w:rPr>
          <w:rFonts w:ascii="Times New Roman" w:hAnsi="Times New Roman" w:cs="Times New Roman"/>
          <w:sz w:val="30"/>
          <w:szCs w:val="30"/>
        </w:rPr>
        <w:t xml:space="preserve"> </w:t>
      </w:r>
      <w:r w:rsidR="003354E0" w:rsidRPr="00C771A1">
        <w:rPr>
          <w:rFonts w:ascii="Times New Roman" w:hAnsi="Times New Roman" w:cs="Times New Roman"/>
          <w:sz w:val="30"/>
          <w:szCs w:val="30"/>
        </w:rPr>
        <w:t>локальным правовым актом Страховщика, регулирующим порядок расчета и образования страховых резервов</w:t>
      </w:r>
      <w:r w:rsidRPr="00C771A1">
        <w:rPr>
          <w:rFonts w:ascii="Times New Roman" w:eastAsia="Times New Roman" w:hAnsi="Times New Roman" w:cs="Times New Roman"/>
          <w:sz w:val="30"/>
          <w:szCs w:val="30"/>
          <w:lang w:eastAsia="ru-RU"/>
        </w:rPr>
        <w:t>.</w:t>
      </w:r>
    </w:p>
    <w:p w14:paraId="7684029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C771A1">
        <w:rPr>
          <w:rFonts w:ascii="Times New Roman" w:eastAsia="Times New Roman" w:hAnsi="Times New Roman" w:cs="Times New Roman"/>
          <w:sz w:val="30"/>
          <w:szCs w:val="30"/>
          <w:lang w:eastAsia="ru-RU"/>
        </w:rPr>
        <w:t>11.3. Страховой бонус выплачивается Выгодоприобретателю</w:t>
      </w:r>
      <w:r w:rsidRPr="001B2166">
        <w:rPr>
          <w:rFonts w:ascii="Times New Roman" w:eastAsia="Times New Roman" w:hAnsi="Times New Roman" w:cs="Times New Roman"/>
          <w:sz w:val="30"/>
          <w:szCs w:val="30"/>
          <w:lang w:eastAsia="ru-RU"/>
        </w:rPr>
        <w:t xml:space="preserve"> при наступлении страхового случая «достижение возраста» одновременно с выплатой страхового обеспечения. </w:t>
      </w:r>
    </w:p>
    <w:p w14:paraId="41648878" w14:textId="77777777" w:rsidR="001B2166" w:rsidRPr="001B2166" w:rsidRDefault="001B2166" w:rsidP="001B2166">
      <w:pPr>
        <w:spacing w:after="60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11.4. В случаях досрочного прекращения договора страхования страховой бонус не выплачивается.</w:t>
      </w:r>
    </w:p>
    <w:p w14:paraId="48D428C1" w14:textId="77777777" w:rsidR="001B2166" w:rsidRPr="001B2166" w:rsidRDefault="001B2166" w:rsidP="001B2166">
      <w:pPr>
        <w:keepNext/>
        <w:spacing w:after="0" w:line="240" w:lineRule="auto"/>
        <w:jc w:val="center"/>
        <w:rPr>
          <w:rFonts w:ascii="Times New Roman" w:eastAsia="Times New Roman" w:hAnsi="Times New Roman" w:cs="Times New Roman"/>
          <w:b/>
          <w:bCs/>
          <w:sz w:val="30"/>
          <w:szCs w:val="30"/>
          <w:lang w:eastAsia="ru-RU"/>
        </w:rPr>
      </w:pPr>
      <w:r w:rsidRPr="001B2166">
        <w:rPr>
          <w:rFonts w:ascii="Times New Roman" w:eastAsia="Times New Roman" w:hAnsi="Times New Roman" w:cs="Times New Roman"/>
          <w:b/>
          <w:bCs/>
          <w:sz w:val="30"/>
          <w:szCs w:val="30"/>
          <w:lang w:eastAsia="ru-RU"/>
        </w:rPr>
        <w:t xml:space="preserve">12. ПОРЯДОК РАЗРЕШЕНИЯ СПОРОВ </w:t>
      </w:r>
    </w:p>
    <w:p w14:paraId="0E2C40B2" w14:textId="77777777" w:rsidR="001B2166" w:rsidRPr="001B2166" w:rsidRDefault="001B2166" w:rsidP="001B2166">
      <w:pPr>
        <w:keepNext/>
        <w:spacing w:after="0" w:line="240" w:lineRule="auto"/>
        <w:jc w:val="center"/>
        <w:rPr>
          <w:rFonts w:ascii="Times New Roman" w:eastAsia="Times New Roman" w:hAnsi="Times New Roman" w:cs="Times New Roman"/>
          <w:sz w:val="30"/>
          <w:szCs w:val="30"/>
          <w:lang w:eastAsia="ru-RU"/>
        </w:rPr>
      </w:pPr>
      <w:r w:rsidRPr="001B2166">
        <w:rPr>
          <w:rFonts w:ascii="Times New Roman" w:eastAsia="Times New Roman" w:hAnsi="Times New Roman" w:cs="Times New Roman"/>
          <w:b/>
          <w:bCs/>
          <w:sz w:val="30"/>
          <w:szCs w:val="30"/>
          <w:lang w:eastAsia="ru-RU"/>
        </w:rPr>
        <w:t>И ВСТУПЛЕНИЕ НАСТОЯЩИХ ПРАВИЛ В СИЛУ</w:t>
      </w:r>
    </w:p>
    <w:p w14:paraId="52BA9234" w14:textId="77777777" w:rsidR="001B2166" w:rsidRPr="001B2166" w:rsidRDefault="001B2166" w:rsidP="001B2166">
      <w:pPr>
        <w:keepNext/>
        <w:spacing w:after="0" w:line="240" w:lineRule="auto"/>
        <w:jc w:val="both"/>
        <w:rPr>
          <w:rFonts w:ascii="Times New Roman" w:eastAsia="Times New Roman" w:hAnsi="Times New Roman" w:cs="Times New Roman"/>
          <w:sz w:val="30"/>
          <w:szCs w:val="30"/>
          <w:lang w:eastAsia="ru-RU"/>
        </w:rPr>
      </w:pPr>
    </w:p>
    <w:p w14:paraId="5A87AECE"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rPr>
      </w:pPr>
      <w:r w:rsidRPr="001B2166">
        <w:rPr>
          <w:rFonts w:ascii="Times New Roman" w:eastAsia="Times New Roman" w:hAnsi="Times New Roman" w:cs="Times New Roman"/>
          <w:sz w:val="30"/>
          <w:szCs w:val="30"/>
          <w:lang w:eastAsia="ru-RU"/>
        </w:rPr>
        <w:t>12.1. Споры по исполнению договора страхования разрешаются путем переговоров, а при недостижении согласия – в судебном порядке.</w:t>
      </w:r>
    </w:p>
    <w:p w14:paraId="2249ED7A" w14:textId="77777777" w:rsidR="001B2166" w:rsidRPr="001B2166" w:rsidRDefault="001B2166" w:rsidP="001B2166">
      <w:pPr>
        <w:spacing w:after="0" w:line="240" w:lineRule="auto"/>
        <w:ind w:firstLine="567"/>
        <w:jc w:val="both"/>
        <w:rPr>
          <w:rFonts w:ascii="Times New Roman" w:eastAsia="Times New Roman" w:hAnsi="Times New Roman" w:cs="Times New Roman"/>
          <w:b/>
          <w:sz w:val="30"/>
          <w:szCs w:val="30"/>
          <w:u w:val="single"/>
          <w:lang w:eastAsia="ru-RU"/>
        </w:rPr>
      </w:pPr>
      <w:r w:rsidRPr="001B2166">
        <w:rPr>
          <w:rFonts w:ascii="Times New Roman" w:eastAsia="Times New Roman" w:hAnsi="Times New Roman" w:cs="Times New Roman"/>
          <w:sz w:val="30"/>
          <w:szCs w:val="30"/>
          <w:lang w:eastAsia="ru-RU"/>
        </w:rPr>
        <w:t>12.2. Настоящие изменения и дополнения в Правила добровольного страхования жизни детей вступают в силу с 1 октября 2017 г.</w:t>
      </w:r>
      <w:r w:rsidRPr="001B2166">
        <w:rPr>
          <w:rFonts w:ascii="Times New Roman" w:eastAsia="Times New Roman" w:hAnsi="Times New Roman" w:cs="Times New Roman"/>
          <w:b/>
          <w:sz w:val="30"/>
          <w:szCs w:val="30"/>
          <w:u w:val="single"/>
          <w:lang w:eastAsia="ru-RU"/>
        </w:rPr>
        <w:t xml:space="preserve"> </w:t>
      </w:r>
    </w:p>
    <w:p w14:paraId="09283698" w14:textId="77777777" w:rsidR="001B2166" w:rsidRPr="001B2166" w:rsidRDefault="001B2166" w:rsidP="001B2166">
      <w:pPr>
        <w:spacing w:after="0" w:line="240" w:lineRule="auto"/>
        <w:ind w:firstLine="567"/>
        <w:jc w:val="both"/>
        <w:rPr>
          <w:rFonts w:ascii="Times New Roman" w:eastAsia="Times New Roman" w:hAnsi="Times New Roman" w:cs="Times New Roman"/>
          <w:sz w:val="30"/>
          <w:szCs w:val="30"/>
          <w:lang w:eastAsia="ru-RU" w:bidi="ru-RU"/>
        </w:rPr>
      </w:pPr>
      <w:r w:rsidRPr="001B2166">
        <w:rPr>
          <w:rFonts w:ascii="Times New Roman" w:eastAsia="Times New Roman" w:hAnsi="Times New Roman" w:cs="Times New Roman"/>
          <w:sz w:val="30"/>
          <w:szCs w:val="30"/>
          <w:lang w:eastAsia="ru-RU" w:bidi="ru-RU"/>
        </w:rPr>
        <w:t xml:space="preserve">Договоры страхования, заключенные до даты вступления в силу настоящих изменений и дополнений в Правила </w:t>
      </w:r>
      <w:r w:rsidRPr="001B2166">
        <w:rPr>
          <w:rFonts w:ascii="Times New Roman" w:eastAsia="Times New Roman" w:hAnsi="Times New Roman" w:cs="Times New Roman"/>
          <w:sz w:val="30"/>
          <w:szCs w:val="30"/>
          <w:lang w:eastAsia="ru-RU"/>
        </w:rPr>
        <w:t xml:space="preserve">добровольного </w:t>
      </w:r>
      <w:r w:rsidRPr="001B2166">
        <w:rPr>
          <w:rFonts w:ascii="Times New Roman" w:eastAsia="Times New Roman" w:hAnsi="Times New Roman" w:cs="Times New Roman"/>
          <w:sz w:val="30"/>
          <w:szCs w:val="30"/>
          <w:lang w:eastAsia="ru-RU"/>
        </w:rPr>
        <w:lastRenderedPageBreak/>
        <w:t>страхования жизни детей</w:t>
      </w:r>
      <w:r w:rsidRPr="001B2166">
        <w:rPr>
          <w:rFonts w:ascii="Times New Roman" w:eastAsia="Times New Roman" w:hAnsi="Times New Roman" w:cs="Times New Roman"/>
          <w:sz w:val="30"/>
          <w:szCs w:val="30"/>
          <w:lang w:eastAsia="ru-RU" w:bidi="ru-RU"/>
        </w:rPr>
        <w:t>, действуют до окончания срока их действия на тех условиях, на которых они были заключены, если Страховщик и Страхователь не достигли соглашения о приведении условий договора страхования в соответствие с вышеуказанными изменениями и дополнениями.</w:t>
      </w:r>
    </w:p>
    <w:p w14:paraId="66C30D74" w14:textId="77777777" w:rsidR="001B2166" w:rsidRPr="001B2166" w:rsidRDefault="001B2166" w:rsidP="001B2166">
      <w:pPr>
        <w:spacing w:after="240" w:line="240" w:lineRule="auto"/>
        <w:ind w:firstLine="567"/>
        <w:jc w:val="both"/>
        <w:rPr>
          <w:rFonts w:ascii="Times New Roman" w:eastAsia="Times New Roman" w:hAnsi="Times New Roman" w:cs="Times New Roman"/>
          <w:sz w:val="30"/>
          <w:szCs w:val="30"/>
          <w:lang w:eastAsia="ru-RU"/>
        </w:rPr>
      </w:pPr>
    </w:p>
    <w:sectPr w:rsidR="001B2166" w:rsidRPr="001B2166" w:rsidSect="00000BFE">
      <w:headerReference w:type="even" r:id="rId11"/>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939562" w14:textId="77777777" w:rsidR="001F7573" w:rsidRDefault="001F7573">
      <w:pPr>
        <w:spacing w:after="0" w:line="240" w:lineRule="auto"/>
      </w:pPr>
      <w:r>
        <w:separator/>
      </w:r>
    </w:p>
  </w:endnote>
  <w:endnote w:type="continuationSeparator" w:id="0">
    <w:p w14:paraId="601F9338" w14:textId="77777777" w:rsidR="001F7573" w:rsidRDefault="001F7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CBA6E" w14:textId="77777777" w:rsidR="001F7573" w:rsidRDefault="001F7573">
      <w:pPr>
        <w:spacing w:after="0" w:line="240" w:lineRule="auto"/>
      </w:pPr>
      <w:r>
        <w:separator/>
      </w:r>
    </w:p>
  </w:footnote>
  <w:footnote w:type="continuationSeparator" w:id="0">
    <w:p w14:paraId="2BC94BD6" w14:textId="77777777" w:rsidR="001F7573" w:rsidRDefault="001F7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E6F05A" w14:textId="77777777" w:rsidR="00C61EC2" w:rsidRDefault="00C61EC2" w:rsidP="00000BF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20</w:t>
    </w:r>
    <w:r>
      <w:rPr>
        <w:rStyle w:val="aa"/>
      </w:rPr>
      <w:fldChar w:fldCharType="end"/>
    </w:r>
  </w:p>
  <w:p w14:paraId="019F8FFB" w14:textId="77777777" w:rsidR="00C61EC2" w:rsidRDefault="00C61EC2">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771AA" w14:textId="77777777" w:rsidR="00C61EC2" w:rsidRDefault="00C61EC2" w:rsidP="00000BF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886176">
      <w:rPr>
        <w:rStyle w:val="aa"/>
        <w:noProof/>
      </w:rPr>
      <w:t>27</w:t>
    </w:r>
    <w:r>
      <w:rPr>
        <w:rStyle w:val="aa"/>
      </w:rPr>
      <w:fldChar w:fldCharType="end"/>
    </w:r>
  </w:p>
  <w:p w14:paraId="6DE06949" w14:textId="77777777" w:rsidR="00C61EC2" w:rsidRDefault="00C61EC2">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9D7BFD"/>
    <w:multiLevelType w:val="multilevel"/>
    <w:tmpl w:val="4A68CDA8"/>
    <w:lvl w:ilvl="0">
      <w:start w:val="1"/>
      <w:numFmt w:val="decimal"/>
      <w:lvlText w:val="%1."/>
      <w:lvlJc w:val="left"/>
      <w:pPr>
        <w:ind w:left="1069" w:hanging="360"/>
      </w:pPr>
    </w:lvl>
    <w:lvl w:ilvl="1">
      <w:start w:val="1"/>
      <w:numFmt w:val="decimal"/>
      <w:lvlText w:val="%1.%2."/>
      <w:lvlJc w:val="left"/>
      <w:pPr>
        <w:ind w:left="114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CFB7607"/>
    <w:multiLevelType w:val="multilevel"/>
    <w:tmpl w:val="4A68CDA8"/>
    <w:lvl w:ilvl="0">
      <w:start w:val="1"/>
      <w:numFmt w:val="decimal"/>
      <w:lvlText w:val="%1."/>
      <w:lvlJc w:val="left"/>
      <w:pPr>
        <w:ind w:left="1069" w:hanging="360"/>
      </w:pPr>
    </w:lvl>
    <w:lvl w:ilvl="1">
      <w:start w:val="1"/>
      <w:numFmt w:val="decimal"/>
      <w:lvlText w:val="%1.%2."/>
      <w:lvlJc w:val="left"/>
      <w:pPr>
        <w:ind w:left="114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54C0D52"/>
    <w:multiLevelType w:val="hybridMultilevel"/>
    <w:tmpl w:val="8BF0FE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46A03E19"/>
    <w:multiLevelType w:val="multilevel"/>
    <w:tmpl w:val="E72078C0"/>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61682093"/>
    <w:multiLevelType w:val="multilevel"/>
    <w:tmpl w:val="52028B1A"/>
    <w:lvl w:ilvl="0">
      <w:start w:val="10"/>
      <w:numFmt w:val="decimal"/>
      <w:lvlText w:val="%1."/>
      <w:lvlJc w:val="left"/>
      <w:pPr>
        <w:tabs>
          <w:tab w:val="num" w:pos="385"/>
        </w:tabs>
        <w:ind w:left="385" w:hanging="385"/>
      </w:pPr>
      <w:rPr>
        <w:rFonts w:hint="default"/>
      </w:rPr>
    </w:lvl>
    <w:lvl w:ilvl="1">
      <w:start w:val="1"/>
      <w:numFmt w:val="decimal"/>
      <w:isLgl/>
      <w:lvlText w:val="%1.%2."/>
      <w:lvlJc w:val="left"/>
      <w:pPr>
        <w:tabs>
          <w:tab w:val="num" w:pos="1890"/>
        </w:tabs>
        <w:ind w:left="1890" w:hanging="810"/>
      </w:pPr>
      <w:rPr>
        <w:rFonts w:hint="default"/>
      </w:rPr>
    </w:lvl>
    <w:lvl w:ilvl="2">
      <w:start w:val="1"/>
      <w:numFmt w:val="decimal"/>
      <w:isLgl/>
      <w:lvlText w:val="%1.%2.%3."/>
      <w:lvlJc w:val="left"/>
      <w:pPr>
        <w:tabs>
          <w:tab w:val="num" w:pos="810"/>
        </w:tabs>
        <w:ind w:left="810" w:hanging="81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5" w15:restartNumberingAfterBreak="0">
    <w:nsid w:val="6FCA728D"/>
    <w:multiLevelType w:val="multilevel"/>
    <w:tmpl w:val="E72078C0"/>
    <w:lvl w:ilvl="0">
      <w:start w:val="5"/>
      <w:numFmt w:val="decimal"/>
      <w:lvlText w:val="%1."/>
      <w:lvlJc w:val="left"/>
      <w:pPr>
        <w:tabs>
          <w:tab w:val="num" w:pos="360"/>
        </w:tabs>
        <w:ind w:left="360" w:hanging="36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2"/>
  </w:num>
  <w:num w:numId="3">
    <w:abstractNumId w:val="3"/>
  </w:num>
  <w:num w:numId="4">
    <w:abstractNumId w:val="5"/>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cumentProtection w:edit="readOnly" w:enforcement="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871F5"/>
    <w:rsid w:val="00000BFE"/>
    <w:rsid w:val="0001042A"/>
    <w:rsid w:val="000106D2"/>
    <w:rsid w:val="00021C00"/>
    <w:rsid w:val="00041CD0"/>
    <w:rsid w:val="00045800"/>
    <w:rsid w:val="00061D57"/>
    <w:rsid w:val="00065DA2"/>
    <w:rsid w:val="0007289A"/>
    <w:rsid w:val="00074BC9"/>
    <w:rsid w:val="000869C0"/>
    <w:rsid w:val="000A336C"/>
    <w:rsid w:val="000A6961"/>
    <w:rsid w:val="000C277A"/>
    <w:rsid w:val="000D2CD9"/>
    <w:rsid w:val="000E420F"/>
    <w:rsid w:val="000F753C"/>
    <w:rsid w:val="00120F5C"/>
    <w:rsid w:val="00134C66"/>
    <w:rsid w:val="00143F9D"/>
    <w:rsid w:val="001624BC"/>
    <w:rsid w:val="0017390F"/>
    <w:rsid w:val="001771A6"/>
    <w:rsid w:val="0019414B"/>
    <w:rsid w:val="00196944"/>
    <w:rsid w:val="001B2166"/>
    <w:rsid w:val="001E2C5D"/>
    <w:rsid w:val="001F012E"/>
    <w:rsid w:val="001F7573"/>
    <w:rsid w:val="002203A5"/>
    <w:rsid w:val="00275EBE"/>
    <w:rsid w:val="002829B0"/>
    <w:rsid w:val="0028781F"/>
    <w:rsid w:val="002A360F"/>
    <w:rsid w:val="002C11D7"/>
    <w:rsid w:val="002E2FBD"/>
    <w:rsid w:val="002F7C54"/>
    <w:rsid w:val="003052EA"/>
    <w:rsid w:val="00323AF7"/>
    <w:rsid w:val="00326E83"/>
    <w:rsid w:val="0032737F"/>
    <w:rsid w:val="003354E0"/>
    <w:rsid w:val="00344691"/>
    <w:rsid w:val="003459F4"/>
    <w:rsid w:val="00385E9C"/>
    <w:rsid w:val="00393E69"/>
    <w:rsid w:val="003A3189"/>
    <w:rsid w:val="003B3E16"/>
    <w:rsid w:val="003B5785"/>
    <w:rsid w:val="0040108D"/>
    <w:rsid w:val="0040153A"/>
    <w:rsid w:val="004169AB"/>
    <w:rsid w:val="00451C7C"/>
    <w:rsid w:val="00452159"/>
    <w:rsid w:val="00480A03"/>
    <w:rsid w:val="00490E0C"/>
    <w:rsid w:val="004B04B0"/>
    <w:rsid w:val="005075F2"/>
    <w:rsid w:val="005169F5"/>
    <w:rsid w:val="005445B3"/>
    <w:rsid w:val="005A02FC"/>
    <w:rsid w:val="005B0457"/>
    <w:rsid w:val="005C20B0"/>
    <w:rsid w:val="005D59AB"/>
    <w:rsid w:val="005E425C"/>
    <w:rsid w:val="005E4FFE"/>
    <w:rsid w:val="005F033E"/>
    <w:rsid w:val="00612AE5"/>
    <w:rsid w:val="00621B99"/>
    <w:rsid w:val="00651066"/>
    <w:rsid w:val="006A5458"/>
    <w:rsid w:val="006B267B"/>
    <w:rsid w:val="006D3DF2"/>
    <w:rsid w:val="00726C15"/>
    <w:rsid w:val="00732A29"/>
    <w:rsid w:val="00744490"/>
    <w:rsid w:val="007453AC"/>
    <w:rsid w:val="007601CD"/>
    <w:rsid w:val="00776DA2"/>
    <w:rsid w:val="007871F5"/>
    <w:rsid w:val="007A19C8"/>
    <w:rsid w:val="007A1AC4"/>
    <w:rsid w:val="007C0E2D"/>
    <w:rsid w:val="007D35B7"/>
    <w:rsid w:val="007D62FF"/>
    <w:rsid w:val="007E7253"/>
    <w:rsid w:val="00814F76"/>
    <w:rsid w:val="00841626"/>
    <w:rsid w:val="00846A9B"/>
    <w:rsid w:val="00853562"/>
    <w:rsid w:val="008726C6"/>
    <w:rsid w:val="00886176"/>
    <w:rsid w:val="00894044"/>
    <w:rsid w:val="008962D8"/>
    <w:rsid w:val="008A2408"/>
    <w:rsid w:val="008A5CD2"/>
    <w:rsid w:val="008D1ED1"/>
    <w:rsid w:val="008D2A4F"/>
    <w:rsid w:val="008D4D32"/>
    <w:rsid w:val="008E4C41"/>
    <w:rsid w:val="0093631D"/>
    <w:rsid w:val="009410CD"/>
    <w:rsid w:val="009461A8"/>
    <w:rsid w:val="00952D20"/>
    <w:rsid w:val="009642A3"/>
    <w:rsid w:val="00971814"/>
    <w:rsid w:val="009723C1"/>
    <w:rsid w:val="009942F2"/>
    <w:rsid w:val="009947A6"/>
    <w:rsid w:val="009B1332"/>
    <w:rsid w:val="009B4D43"/>
    <w:rsid w:val="009B64FE"/>
    <w:rsid w:val="009D2563"/>
    <w:rsid w:val="009E1CC6"/>
    <w:rsid w:val="009E2E5D"/>
    <w:rsid w:val="00A0116A"/>
    <w:rsid w:val="00A10BCD"/>
    <w:rsid w:val="00A11F16"/>
    <w:rsid w:val="00A30646"/>
    <w:rsid w:val="00A43ACB"/>
    <w:rsid w:val="00A64A7F"/>
    <w:rsid w:val="00A7412C"/>
    <w:rsid w:val="00A912E4"/>
    <w:rsid w:val="00A9609D"/>
    <w:rsid w:val="00AD03AE"/>
    <w:rsid w:val="00AD2FF4"/>
    <w:rsid w:val="00AD33A9"/>
    <w:rsid w:val="00AD3D92"/>
    <w:rsid w:val="00AD619A"/>
    <w:rsid w:val="00B0578A"/>
    <w:rsid w:val="00B35F6A"/>
    <w:rsid w:val="00B3725F"/>
    <w:rsid w:val="00B45105"/>
    <w:rsid w:val="00B54E84"/>
    <w:rsid w:val="00B57ABC"/>
    <w:rsid w:val="00B701F6"/>
    <w:rsid w:val="00BA7CCE"/>
    <w:rsid w:val="00BC286C"/>
    <w:rsid w:val="00C02C0E"/>
    <w:rsid w:val="00C213F5"/>
    <w:rsid w:val="00C43278"/>
    <w:rsid w:val="00C45DD1"/>
    <w:rsid w:val="00C46D91"/>
    <w:rsid w:val="00C5233F"/>
    <w:rsid w:val="00C61EC2"/>
    <w:rsid w:val="00C75C26"/>
    <w:rsid w:val="00C771A1"/>
    <w:rsid w:val="00CB700B"/>
    <w:rsid w:val="00CC3750"/>
    <w:rsid w:val="00D00FF9"/>
    <w:rsid w:val="00D27640"/>
    <w:rsid w:val="00D40993"/>
    <w:rsid w:val="00D41C07"/>
    <w:rsid w:val="00D41D8A"/>
    <w:rsid w:val="00D55D6A"/>
    <w:rsid w:val="00D73399"/>
    <w:rsid w:val="00D775FD"/>
    <w:rsid w:val="00D81156"/>
    <w:rsid w:val="00D87B6B"/>
    <w:rsid w:val="00D95A94"/>
    <w:rsid w:val="00DB2AE9"/>
    <w:rsid w:val="00DB4EAB"/>
    <w:rsid w:val="00DD160F"/>
    <w:rsid w:val="00DE31AE"/>
    <w:rsid w:val="00DE62E4"/>
    <w:rsid w:val="00DF78FA"/>
    <w:rsid w:val="00E03697"/>
    <w:rsid w:val="00E135C3"/>
    <w:rsid w:val="00E230E4"/>
    <w:rsid w:val="00E24F35"/>
    <w:rsid w:val="00E264E6"/>
    <w:rsid w:val="00E41B6C"/>
    <w:rsid w:val="00E43169"/>
    <w:rsid w:val="00E5355D"/>
    <w:rsid w:val="00E74E6D"/>
    <w:rsid w:val="00E81CF4"/>
    <w:rsid w:val="00E9059A"/>
    <w:rsid w:val="00E90DC7"/>
    <w:rsid w:val="00E96DC5"/>
    <w:rsid w:val="00EC71B0"/>
    <w:rsid w:val="00ED1C9B"/>
    <w:rsid w:val="00ED3A67"/>
    <w:rsid w:val="00ED5B7E"/>
    <w:rsid w:val="00ED64C5"/>
    <w:rsid w:val="00EF0C24"/>
    <w:rsid w:val="00F014C4"/>
    <w:rsid w:val="00F03C5C"/>
    <w:rsid w:val="00F27BD1"/>
    <w:rsid w:val="00F32A16"/>
    <w:rsid w:val="00F53532"/>
    <w:rsid w:val="00F70093"/>
    <w:rsid w:val="00F72275"/>
    <w:rsid w:val="00FC6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6CD34FFA"/>
  <w15:docId w15:val="{BF5F9818-33FC-481E-A07C-37A3DD61E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033E"/>
  </w:style>
  <w:style w:type="paragraph" w:styleId="1">
    <w:name w:val="heading 1"/>
    <w:basedOn w:val="a"/>
    <w:next w:val="a"/>
    <w:link w:val="10"/>
    <w:qFormat/>
    <w:rsid w:val="001B216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1B2166"/>
    <w:pPr>
      <w:keepNext/>
      <w:tabs>
        <w:tab w:val="left" w:pos="7797"/>
      </w:tabs>
      <w:spacing w:after="0" w:line="240" w:lineRule="auto"/>
      <w:jc w:val="both"/>
      <w:outlineLvl w:val="2"/>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B2166"/>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1B2166"/>
    <w:rPr>
      <w:rFonts w:ascii="Times New Roman" w:eastAsia="Times New Roman" w:hAnsi="Times New Roman" w:cs="Times New Roman"/>
      <w:b/>
      <w:sz w:val="24"/>
      <w:szCs w:val="20"/>
      <w:lang w:eastAsia="ru-RU"/>
    </w:rPr>
  </w:style>
  <w:style w:type="numbering" w:customStyle="1" w:styleId="11">
    <w:name w:val="Нет списка1"/>
    <w:next w:val="a2"/>
    <w:uiPriority w:val="99"/>
    <w:semiHidden/>
    <w:unhideWhenUsed/>
    <w:rsid w:val="001B2166"/>
  </w:style>
  <w:style w:type="paragraph" w:styleId="a3">
    <w:name w:val="Block Text"/>
    <w:basedOn w:val="a"/>
    <w:link w:val="a4"/>
    <w:rsid w:val="001B21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me">
    <w:name w:val="grame"/>
    <w:basedOn w:val="a0"/>
    <w:rsid w:val="001B2166"/>
  </w:style>
  <w:style w:type="character" w:customStyle="1" w:styleId="spelle">
    <w:name w:val="spelle"/>
    <w:basedOn w:val="a0"/>
    <w:rsid w:val="001B2166"/>
  </w:style>
  <w:style w:type="paragraph" w:customStyle="1" w:styleId="12">
    <w:name w:val="Обычный1"/>
    <w:basedOn w:val="a"/>
    <w:rsid w:val="001B21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a"/>
    <w:basedOn w:val="a0"/>
    <w:rsid w:val="001B2166"/>
  </w:style>
  <w:style w:type="paragraph" w:customStyle="1" w:styleId="point">
    <w:name w:val="point"/>
    <w:basedOn w:val="a"/>
    <w:rsid w:val="001B21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ody Text"/>
    <w:basedOn w:val="a"/>
    <w:link w:val="a7"/>
    <w:rsid w:val="001B2166"/>
    <w:pPr>
      <w:spacing w:after="0" w:line="240" w:lineRule="auto"/>
      <w:jc w:val="both"/>
    </w:pPr>
    <w:rPr>
      <w:rFonts w:ascii="Times New Roman" w:eastAsia="Times New Roman" w:hAnsi="Times New Roman" w:cs="Times New Roman"/>
      <w:sz w:val="24"/>
      <w:szCs w:val="20"/>
      <w:lang w:eastAsia="ru-RU"/>
    </w:rPr>
  </w:style>
  <w:style w:type="character" w:customStyle="1" w:styleId="a7">
    <w:name w:val="Основной текст Знак"/>
    <w:basedOn w:val="a0"/>
    <w:link w:val="a6"/>
    <w:rsid w:val="001B2166"/>
    <w:rPr>
      <w:rFonts w:ascii="Times New Roman" w:eastAsia="Times New Roman" w:hAnsi="Times New Roman" w:cs="Times New Roman"/>
      <w:sz w:val="24"/>
      <w:szCs w:val="20"/>
      <w:lang w:eastAsia="ru-RU"/>
    </w:rPr>
  </w:style>
  <w:style w:type="character" w:customStyle="1" w:styleId="a4">
    <w:name w:val="Цитата Знак"/>
    <w:basedOn w:val="a0"/>
    <w:link w:val="a3"/>
    <w:rsid w:val="001B2166"/>
    <w:rPr>
      <w:rFonts w:ascii="Times New Roman" w:eastAsia="Times New Roman" w:hAnsi="Times New Roman" w:cs="Times New Roman"/>
      <w:sz w:val="24"/>
      <w:szCs w:val="24"/>
      <w:lang w:eastAsia="ru-RU"/>
    </w:rPr>
  </w:style>
  <w:style w:type="paragraph" w:styleId="a8">
    <w:name w:val="header"/>
    <w:basedOn w:val="a"/>
    <w:link w:val="a9"/>
    <w:rsid w:val="001B21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1B2166"/>
    <w:rPr>
      <w:rFonts w:ascii="Times New Roman" w:eastAsia="Times New Roman" w:hAnsi="Times New Roman" w:cs="Times New Roman"/>
      <w:sz w:val="24"/>
      <w:szCs w:val="24"/>
      <w:lang w:eastAsia="ru-RU"/>
    </w:rPr>
  </w:style>
  <w:style w:type="character" w:styleId="aa">
    <w:name w:val="page number"/>
    <w:basedOn w:val="a0"/>
    <w:rsid w:val="001B2166"/>
  </w:style>
  <w:style w:type="paragraph" w:styleId="ab">
    <w:name w:val="Balloon Text"/>
    <w:basedOn w:val="a"/>
    <w:link w:val="ac"/>
    <w:semiHidden/>
    <w:rsid w:val="001B2166"/>
    <w:pPr>
      <w:spacing w:after="0" w:line="240" w:lineRule="auto"/>
    </w:pPr>
    <w:rPr>
      <w:rFonts w:ascii="Tahoma" w:eastAsia="Times New Roman" w:hAnsi="Tahoma" w:cs="Tahoma"/>
      <w:sz w:val="16"/>
      <w:szCs w:val="16"/>
      <w:lang w:eastAsia="ru-RU"/>
    </w:rPr>
  </w:style>
  <w:style w:type="character" w:customStyle="1" w:styleId="ac">
    <w:name w:val="Текст выноски Знак"/>
    <w:basedOn w:val="a0"/>
    <w:link w:val="ab"/>
    <w:semiHidden/>
    <w:rsid w:val="001B2166"/>
    <w:rPr>
      <w:rFonts w:ascii="Tahoma" w:eastAsia="Times New Roman" w:hAnsi="Tahoma" w:cs="Tahoma"/>
      <w:sz w:val="16"/>
      <w:szCs w:val="16"/>
      <w:lang w:eastAsia="ru-RU"/>
    </w:rPr>
  </w:style>
  <w:style w:type="paragraph" w:customStyle="1" w:styleId="ad">
    <w:name w:val="Список_галочка"/>
    <w:basedOn w:val="12"/>
    <w:rsid w:val="001B2166"/>
    <w:pPr>
      <w:tabs>
        <w:tab w:val="num" w:pos="1021"/>
      </w:tabs>
      <w:spacing w:before="0" w:beforeAutospacing="0" w:after="0" w:afterAutospacing="0"/>
      <w:ind w:left="1021" w:hanging="397"/>
      <w:jc w:val="both"/>
    </w:pPr>
    <w:rPr>
      <w:szCs w:val="20"/>
    </w:rPr>
  </w:style>
  <w:style w:type="paragraph" w:customStyle="1" w:styleId="13">
    <w:name w:val="Обычный1"/>
    <w:rsid w:val="001B2166"/>
    <w:pPr>
      <w:widowControl w:val="0"/>
      <w:spacing w:after="0" w:line="260" w:lineRule="auto"/>
      <w:ind w:firstLine="700"/>
    </w:pPr>
    <w:rPr>
      <w:rFonts w:ascii="Times New Roman" w:eastAsia="Times New Roman" w:hAnsi="Times New Roman" w:cs="Times New Roman"/>
      <w:snapToGrid w:val="0"/>
      <w:szCs w:val="20"/>
      <w:lang w:eastAsia="ru-RU"/>
    </w:rPr>
  </w:style>
  <w:style w:type="paragraph" w:styleId="2">
    <w:name w:val="Body Text Indent 2"/>
    <w:basedOn w:val="a"/>
    <w:link w:val="20"/>
    <w:rsid w:val="001B2166"/>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1B2166"/>
    <w:rPr>
      <w:rFonts w:ascii="Times New Roman" w:eastAsia="Times New Roman" w:hAnsi="Times New Roman" w:cs="Times New Roman"/>
      <w:sz w:val="24"/>
      <w:szCs w:val="24"/>
      <w:lang w:eastAsia="ru-RU"/>
    </w:rPr>
  </w:style>
  <w:style w:type="table" w:styleId="ae">
    <w:name w:val="Table Grid"/>
    <w:basedOn w:val="a1"/>
    <w:rsid w:val="001B21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Знак Знак"/>
    <w:basedOn w:val="a0"/>
    <w:locked/>
    <w:rsid w:val="001B2166"/>
    <w:rPr>
      <w:sz w:val="24"/>
      <w:szCs w:val="24"/>
      <w:lang w:val="ru-RU" w:eastAsia="ru-RU" w:bidi="ar-SA"/>
    </w:rPr>
  </w:style>
  <w:style w:type="paragraph" w:styleId="31">
    <w:name w:val="Body Text Indent 3"/>
    <w:basedOn w:val="a"/>
    <w:link w:val="32"/>
    <w:rsid w:val="001B2166"/>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B2166"/>
    <w:rPr>
      <w:rFonts w:ascii="Times New Roman" w:eastAsia="Times New Roman" w:hAnsi="Times New Roman" w:cs="Times New Roman"/>
      <w:sz w:val="16"/>
      <w:szCs w:val="16"/>
      <w:lang w:eastAsia="ru-RU"/>
    </w:rPr>
  </w:style>
  <w:style w:type="paragraph" w:styleId="af0">
    <w:name w:val="List Paragraph"/>
    <w:basedOn w:val="a"/>
    <w:uiPriority w:val="34"/>
    <w:qFormat/>
    <w:rsid w:val="001B2166"/>
    <w:pPr>
      <w:spacing w:after="0" w:line="240" w:lineRule="auto"/>
      <w:ind w:left="720"/>
      <w:contextualSpacing/>
    </w:pPr>
    <w:rPr>
      <w:rFonts w:ascii="Times New Roman" w:eastAsia="Times New Roman" w:hAnsi="Times New Roman" w:cs="Times New Roman"/>
      <w:sz w:val="20"/>
      <w:szCs w:val="20"/>
      <w:lang w:eastAsia="ru-RU"/>
    </w:rPr>
  </w:style>
  <w:style w:type="paragraph" w:styleId="af1">
    <w:name w:val="footer"/>
    <w:basedOn w:val="a"/>
    <w:link w:val="af2"/>
    <w:rsid w:val="001B2166"/>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Нижний колонтитул Знак"/>
    <w:basedOn w:val="a0"/>
    <w:link w:val="af1"/>
    <w:rsid w:val="001B2166"/>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C213F5"/>
    <w:rPr>
      <w:sz w:val="16"/>
      <w:szCs w:val="16"/>
    </w:rPr>
  </w:style>
  <w:style w:type="paragraph" w:styleId="af4">
    <w:name w:val="annotation text"/>
    <w:basedOn w:val="a"/>
    <w:link w:val="af5"/>
    <w:uiPriority w:val="99"/>
    <w:semiHidden/>
    <w:unhideWhenUsed/>
    <w:rsid w:val="00C213F5"/>
    <w:pPr>
      <w:spacing w:line="240" w:lineRule="auto"/>
    </w:pPr>
    <w:rPr>
      <w:sz w:val="20"/>
      <w:szCs w:val="20"/>
    </w:rPr>
  </w:style>
  <w:style w:type="character" w:customStyle="1" w:styleId="af5">
    <w:name w:val="Текст примечания Знак"/>
    <w:basedOn w:val="a0"/>
    <w:link w:val="af4"/>
    <w:uiPriority w:val="99"/>
    <w:semiHidden/>
    <w:rsid w:val="00C213F5"/>
    <w:rPr>
      <w:sz w:val="20"/>
      <w:szCs w:val="20"/>
    </w:rPr>
  </w:style>
  <w:style w:type="paragraph" w:styleId="af6">
    <w:name w:val="annotation subject"/>
    <w:basedOn w:val="af4"/>
    <w:next w:val="af4"/>
    <w:link w:val="af7"/>
    <w:uiPriority w:val="99"/>
    <w:semiHidden/>
    <w:unhideWhenUsed/>
    <w:rsid w:val="00C61EC2"/>
    <w:rPr>
      <w:b/>
      <w:bCs/>
    </w:rPr>
  </w:style>
  <w:style w:type="character" w:customStyle="1" w:styleId="af7">
    <w:name w:val="Тема примечания Знак"/>
    <w:basedOn w:val="af5"/>
    <w:link w:val="af6"/>
    <w:uiPriority w:val="99"/>
    <w:semiHidden/>
    <w:rsid w:val="00C61EC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1973">
      <w:bodyDiv w:val="1"/>
      <w:marLeft w:val="0"/>
      <w:marRight w:val="0"/>
      <w:marTop w:val="0"/>
      <w:marBottom w:val="0"/>
      <w:divBdr>
        <w:top w:val="none" w:sz="0" w:space="0" w:color="auto"/>
        <w:left w:val="none" w:sz="0" w:space="0" w:color="auto"/>
        <w:bottom w:val="none" w:sz="0" w:space="0" w:color="auto"/>
        <w:right w:val="none" w:sz="0" w:space="0" w:color="auto"/>
      </w:divBdr>
    </w:div>
    <w:div w:id="238759549">
      <w:bodyDiv w:val="1"/>
      <w:marLeft w:val="0"/>
      <w:marRight w:val="0"/>
      <w:marTop w:val="0"/>
      <w:marBottom w:val="0"/>
      <w:divBdr>
        <w:top w:val="none" w:sz="0" w:space="0" w:color="auto"/>
        <w:left w:val="none" w:sz="0" w:space="0" w:color="auto"/>
        <w:bottom w:val="none" w:sz="0" w:space="0" w:color="auto"/>
        <w:right w:val="none" w:sz="0" w:space="0" w:color="auto"/>
      </w:divBdr>
    </w:div>
    <w:div w:id="282739010">
      <w:bodyDiv w:val="1"/>
      <w:marLeft w:val="0"/>
      <w:marRight w:val="0"/>
      <w:marTop w:val="0"/>
      <w:marBottom w:val="0"/>
      <w:divBdr>
        <w:top w:val="none" w:sz="0" w:space="0" w:color="auto"/>
        <w:left w:val="none" w:sz="0" w:space="0" w:color="auto"/>
        <w:bottom w:val="none" w:sz="0" w:space="0" w:color="auto"/>
        <w:right w:val="none" w:sz="0" w:space="0" w:color="auto"/>
      </w:divBdr>
    </w:div>
    <w:div w:id="437875468">
      <w:bodyDiv w:val="1"/>
      <w:marLeft w:val="0"/>
      <w:marRight w:val="0"/>
      <w:marTop w:val="0"/>
      <w:marBottom w:val="0"/>
      <w:divBdr>
        <w:top w:val="none" w:sz="0" w:space="0" w:color="auto"/>
        <w:left w:val="none" w:sz="0" w:space="0" w:color="auto"/>
        <w:bottom w:val="none" w:sz="0" w:space="0" w:color="auto"/>
        <w:right w:val="none" w:sz="0" w:space="0" w:color="auto"/>
      </w:divBdr>
    </w:div>
    <w:div w:id="671033169">
      <w:bodyDiv w:val="1"/>
      <w:marLeft w:val="0"/>
      <w:marRight w:val="0"/>
      <w:marTop w:val="0"/>
      <w:marBottom w:val="0"/>
      <w:divBdr>
        <w:top w:val="none" w:sz="0" w:space="0" w:color="auto"/>
        <w:left w:val="none" w:sz="0" w:space="0" w:color="auto"/>
        <w:bottom w:val="none" w:sz="0" w:space="0" w:color="auto"/>
        <w:right w:val="none" w:sz="0" w:space="0" w:color="auto"/>
      </w:divBdr>
    </w:div>
    <w:div w:id="791440918">
      <w:bodyDiv w:val="1"/>
      <w:marLeft w:val="0"/>
      <w:marRight w:val="0"/>
      <w:marTop w:val="0"/>
      <w:marBottom w:val="0"/>
      <w:divBdr>
        <w:top w:val="none" w:sz="0" w:space="0" w:color="auto"/>
        <w:left w:val="none" w:sz="0" w:space="0" w:color="auto"/>
        <w:bottom w:val="none" w:sz="0" w:space="0" w:color="auto"/>
        <w:right w:val="none" w:sz="0" w:space="0" w:color="auto"/>
      </w:divBdr>
    </w:div>
    <w:div w:id="979842429">
      <w:bodyDiv w:val="1"/>
      <w:marLeft w:val="0"/>
      <w:marRight w:val="0"/>
      <w:marTop w:val="0"/>
      <w:marBottom w:val="0"/>
      <w:divBdr>
        <w:top w:val="none" w:sz="0" w:space="0" w:color="auto"/>
        <w:left w:val="none" w:sz="0" w:space="0" w:color="auto"/>
        <w:bottom w:val="none" w:sz="0" w:space="0" w:color="auto"/>
        <w:right w:val="none" w:sz="0" w:space="0" w:color="auto"/>
      </w:divBdr>
    </w:div>
    <w:div w:id="1037465462">
      <w:bodyDiv w:val="1"/>
      <w:marLeft w:val="0"/>
      <w:marRight w:val="0"/>
      <w:marTop w:val="0"/>
      <w:marBottom w:val="0"/>
      <w:divBdr>
        <w:top w:val="none" w:sz="0" w:space="0" w:color="auto"/>
        <w:left w:val="none" w:sz="0" w:space="0" w:color="auto"/>
        <w:bottom w:val="none" w:sz="0" w:space="0" w:color="auto"/>
        <w:right w:val="none" w:sz="0" w:space="0" w:color="auto"/>
      </w:divBdr>
    </w:div>
    <w:div w:id="15253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2299A-2CB8-41D1-B7AC-BFCE67A8F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28</Pages>
  <Words>8970</Words>
  <Characters>51131</Characters>
  <Application>Microsoft Office Word</Application>
  <DocSecurity>0</DocSecurity>
  <Lines>426</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Ксения Маруго</dc:creator>
  <cp:lastModifiedBy>Вячеслав Качан</cp:lastModifiedBy>
  <cp:revision>30</cp:revision>
  <dcterms:created xsi:type="dcterms:W3CDTF">2024-11-26T06:52:00Z</dcterms:created>
  <dcterms:modified xsi:type="dcterms:W3CDTF">2026-03-24T08:44:00Z</dcterms:modified>
</cp:coreProperties>
</file>